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18D" w:rsidRPr="00C74671" w:rsidRDefault="0079618D" w:rsidP="004C2755">
      <w:pPr>
        <w:spacing w:after="0" w:line="240" w:lineRule="auto"/>
        <w:jc w:val="center"/>
        <w:rPr>
          <w:rFonts w:ascii="Arial" w:hAnsi="Arial" w:cs="Arial"/>
          <w:b/>
          <w:sz w:val="28"/>
          <w:szCs w:val="28"/>
        </w:rPr>
      </w:pPr>
      <w:r w:rsidRPr="00C74671">
        <w:rPr>
          <w:rFonts w:ascii="Arial" w:hAnsi="Arial" w:cs="Arial"/>
          <w:b/>
          <w:sz w:val="28"/>
          <w:szCs w:val="28"/>
        </w:rPr>
        <w:t>Томская область</w:t>
      </w:r>
    </w:p>
    <w:p w:rsidR="0079618D" w:rsidRPr="00C74671" w:rsidRDefault="0079618D" w:rsidP="004C2755">
      <w:pPr>
        <w:widowControl w:val="0"/>
        <w:spacing w:after="0" w:line="240" w:lineRule="auto"/>
        <w:jc w:val="center"/>
        <w:rPr>
          <w:rFonts w:ascii="Arial" w:hAnsi="Arial" w:cs="Arial"/>
          <w:b/>
          <w:bCs/>
          <w:spacing w:val="34"/>
          <w:sz w:val="28"/>
          <w:szCs w:val="28"/>
        </w:rPr>
      </w:pPr>
      <w:proofErr w:type="spellStart"/>
      <w:r w:rsidRPr="00C74671">
        <w:rPr>
          <w:rFonts w:ascii="Arial" w:hAnsi="Arial" w:cs="Arial"/>
          <w:b/>
          <w:bCs/>
          <w:spacing w:val="34"/>
          <w:sz w:val="28"/>
          <w:szCs w:val="28"/>
        </w:rPr>
        <w:t>Верхнекетский</w:t>
      </w:r>
      <w:proofErr w:type="spellEnd"/>
      <w:r w:rsidRPr="00C74671">
        <w:rPr>
          <w:rFonts w:ascii="Arial" w:hAnsi="Arial" w:cs="Arial"/>
          <w:b/>
          <w:bCs/>
          <w:spacing w:val="34"/>
          <w:sz w:val="28"/>
          <w:szCs w:val="28"/>
        </w:rPr>
        <w:t xml:space="preserve"> район</w:t>
      </w:r>
    </w:p>
    <w:p w:rsidR="0079618D" w:rsidRPr="00C74671" w:rsidRDefault="0079618D" w:rsidP="004C2755">
      <w:pPr>
        <w:widowControl w:val="0"/>
        <w:spacing w:after="0" w:line="240" w:lineRule="auto"/>
        <w:jc w:val="center"/>
        <w:rPr>
          <w:rFonts w:ascii="Arial" w:hAnsi="Arial" w:cs="Arial"/>
          <w:b/>
          <w:sz w:val="28"/>
          <w:szCs w:val="28"/>
        </w:rPr>
      </w:pPr>
      <w:r w:rsidRPr="00C74671">
        <w:rPr>
          <w:rFonts w:ascii="Arial" w:hAnsi="Arial" w:cs="Arial"/>
          <w:b/>
          <w:sz w:val="28"/>
          <w:szCs w:val="28"/>
        </w:rPr>
        <w:t xml:space="preserve">Совет </w:t>
      </w:r>
      <w:r>
        <w:rPr>
          <w:rFonts w:ascii="Arial" w:hAnsi="Arial" w:cs="Arial"/>
          <w:b/>
          <w:sz w:val="28"/>
          <w:szCs w:val="28"/>
        </w:rPr>
        <w:t>Орловского</w:t>
      </w:r>
      <w:r w:rsidRPr="00C74671">
        <w:rPr>
          <w:rFonts w:ascii="Arial" w:hAnsi="Arial" w:cs="Arial"/>
          <w:b/>
          <w:sz w:val="28"/>
          <w:szCs w:val="28"/>
        </w:rPr>
        <w:t xml:space="preserve"> сельского поселения</w:t>
      </w:r>
    </w:p>
    <w:tbl>
      <w:tblPr>
        <w:tblW w:w="9333" w:type="dxa"/>
        <w:tblInd w:w="578" w:type="dxa"/>
        <w:tblLayout w:type="fixed"/>
        <w:tblCellMar>
          <w:left w:w="0" w:type="dxa"/>
          <w:right w:w="0" w:type="dxa"/>
        </w:tblCellMar>
        <w:tblLook w:val="0000"/>
      </w:tblPr>
      <w:tblGrid>
        <w:gridCol w:w="3686"/>
        <w:gridCol w:w="5647"/>
      </w:tblGrid>
      <w:tr w:rsidR="0079618D" w:rsidRPr="00C74671" w:rsidTr="004C2755">
        <w:tc>
          <w:tcPr>
            <w:tcW w:w="3686" w:type="dxa"/>
            <w:tcBorders>
              <w:top w:val="nil"/>
              <w:left w:val="nil"/>
              <w:bottom w:val="thinThickMediumGap" w:sz="24" w:space="0" w:color="auto"/>
              <w:right w:val="nil"/>
            </w:tcBorders>
          </w:tcPr>
          <w:p w:rsidR="0079618D" w:rsidRPr="00C74671" w:rsidRDefault="0079618D" w:rsidP="004C2755">
            <w:pPr>
              <w:keepNext/>
              <w:widowControl w:val="0"/>
              <w:spacing w:after="0" w:line="240" w:lineRule="auto"/>
              <w:jc w:val="center"/>
              <w:rPr>
                <w:rFonts w:ascii="Arial" w:hAnsi="Arial" w:cs="Arial"/>
              </w:rPr>
            </w:pPr>
          </w:p>
        </w:tc>
        <w:tc>
          <w:tcPr>
            <w:tcW w:w="5647" w:type="dxa"/>
            <w:tcBorders>
              <w:top w:val="nil"/>
              <w:left w:val="nil"/>
              <w:bottom w:val="thinThickMediumGap" w:sz="24" w:space="0" w:color="auto"/>
              <w:right w:val="nil"/>
            </w:tcBorders>
          </w:tcPr>
          <w:p w:rsidR="0079618D" w:rsidRPr="001563BA" w:rsidRDefault="0079618D" w:rsidP="004C2755">
            <w:pPr>
              <w:keepNext/>
              <w:widowControl w:val="0"/>
              <w:spacing w:after="0" w:line="240" w:lineRule="auto"/>
              <w:ind w:right="57"/>
              <w:jc w:val="both"/>
              <w:rPr>
                <w:rFonts w:ascii="Arial" w:hAnsi="Arial" w:cs="Arial"/>
                <w:b/>
              </w:rPr>
            </w:pPr>
            <w:r w:rsidRPr="001563BA">
              <w:rPr>
                <w:rFonts w:ascii="Arial" w:hAnsi="Arial" w:cs="Arial"/>
                <w:b/>
                <w:iCs/>
                <w:sz w:val="20"/>
              </w:rPr>
              <w:t>п</w:t>
            </w:r>
            <w:r w:rsidRPr="001563BA">
              <w:rPr>
                <w:rFonts w:ascii="Arial" w:hAnsi="Arial" w:cs="Arial"/>
                <w:b/>
                <w:iCs/>
                <w:sz w:val="20"/>
                <w:szCs w:val="20"/>
              </w:rPr>
              <w:t xml:space="preserve">. </w:t>
            </w:r>
            <w:r>
              <w:rPr>
                <w:rFonts w:ascii="Arial" w:hAnsi="Arial" w:cs="Arial"/>
                <w:b/>
                <w:iCs/>
                <w:sz w:val="20"/>
                <w:szCs w:val="20"/>
              </w:rPr>
              <w:t>Центральный</w:t>
            </w:r>
          </w:p>
        </w:tc>
      </w:tr>
      <w:tr w:rsidR="0079618D" w:rsidRPr="00714078" w:rsidTr="004C2755">
        <w:tc>
          <w:tcPr>
            <w:tcW w:w="3686" w:type="dxa"/>
          </w:tcPr>
          <w:p w:rsidR="0079618D" w:rsidRPr="0084692E" w:rsidRDefault="0079618D" w:rsidP="00B71AF7">
            <w:pPr>
              <w:keepNext/>
              <w:widowControl w:val="0"/>
              <w:spacing w:after="0" w:line="240" w:lineRule="auto"/>
              <w:rPr>
                <w:rFonts w:ascii="Arial" w:hAnsi="Arial" w:cs="Arial"/>
                <w:b/>
                <w:iCs/>
                <w:sz w:val="24"/>
                <w:szCs w:val="24"/>
              </w:rPr>
            </w:pPr>
          </w:p>
          <w:p w:rsidR="0079618D" w:rsidRPr="0084692E" w:rsidRDefault="00536A22" w:rsidP="00536A22">
            <w:pPr>
              <w:keepNext/>
              <w:widowControl w:val="0"/>
              <w:spacing w:after="0" w:line="240" w:lineRule="auto"/>
              <w:rPr>
                <w:rFonts w:ascii="Arial" w:hAnsi="Arial" w:cs="Arial"/>
                <w:b/>
                <w:sz w:val="24"/>
                <w:szCs w:val="24"/>
              </w:rPr>
            </w:pPr>
            <w:r>
              <w:rPr>
                <w:rFonts w:ascii="Arial" w:hAnsi="Arial" w:cs="Arial"/>
                <w:b/>
                <w:iCs/>
                <w:sz w:val="24"/>
                <w:szCs w:val="24"/>
              </w:rPr>
              <w:t xml:space="preserve">03 </w:t>
            </w:r>
            <w:r w:rsidR="0079618D" w:rsidRPr="0084692E">
              <w:rPr>
                <w:rFonts w:ascii="Arial" w:hAnsi="Arial" w:cs="Arial"/>
                <w:b/>
                <w:iCs/>
                <w:sz w:val="24"/>
                <w:szCs w:val="24"/>
              </w:rPr>
              <w:t xml:space="preserve">  </w:t>
            </w:r>
            <w:r w:rsidR="00A13DC2" w:rsidRPr="0084692E">
              <w:rPr>
                <w:rFonts w:ascii="Arial" w:hAnsi="Arial" w:cs="Arial"/>
                <w:b/>
                <w:iCs/>
                <w:sz w:val="24"/>
                <w:szCs w:val="24"/>
              </w:rPr>
              <w:t>декабря</w:t>
            </w:r>
            <w:r w:rsidR="0079618D" w:rsidRPr="0084692E">
              <w:rPr>
                <w:rFonts w:ascii="Arial" w:hAnsi="Arial" w:cs="Arial"/>
                <w:b/>
                <w:iCs/>
                <w:sz w:val="24"/>
                <w:szCs w:val="24"/>
              </w:rPr>
              <w:t xml:space="preserve"> 202</w:t>
            </w:r>
            <w:r>
              <w:rPr>
                <w:rFonts w:ascii="Arial" w:hAnsi="Arial" w:cs="Arial"/>
                <w:b/>
                <w:iCs/>
                <w:sz w:val="24"/>
                <w:szCs w:val="24"/>
              </w:rPr>
              <w:t>1</w:t>
            </w:r>
            <w:r w:rsidR="0079618D" w:rsidRPr="0084692E">
              <w:rPr>
                <w:rFonts w:ascii="Arial" w:hAnsi="Arial" w:cs="Arial"/>
                <w:b/>
                <w:iCs/>
                <w:sz w:val="24"/>
                <w:szCs w:val="24"/>
              </w:rPr>
              <w:t xml:space="preserve"> года</w:t>
            </w:r>
          </w:p>
        </w:tc>
        <w:tc>
          <w:tcPr>
            <w:tcW w:w="5647" w:type="dxa"/>
          </w:tcPr>
          <w:p w:rsidR="0079618D" w:rsidRPr="0084692E" w:rsidRDefault="0079618D" w:rsidP="00B71AF7">
            <w:pPr>
              <w:keepNext/>
              <w:widowControl w:val="0"/>
              <w:spacing w:after="0" w:line="240" w:lineRule="auto"/>
              <w:ind w:right="57"/>
              <w:jc w:val="right"/>
              <w:rPr>
                <w:rFonts w:ascii="Arial" w:hAnsi="Arial" w:cs="Arial"/>
                <w:b/>
                <w:iCs/>
                <w:sz w:val="24"/>
                <w:szCs w:val="24"/>
              </w:rPr>
            </w:pPr>
          </w:p>
          <w:p w:rsidR="0079618D" w:rsidRPr="0084692E" w:rsidRDefault="0079618D" w:rsidP="00536A22">
            <w:pPr>
              <w:keepNext/>
              <w:widowControl w:val="0"/>
              <w:spacing w:after="0" w:line="240" w:lineRule="auto"/>
              <w:ind w:right="57"/>
              <w:rPr>
                <w:rFonts w:ascii="Arial" w:hAnsi="Arial" w:cs="Arial"/>
                <w:b/>
                <w:sz w:val="24"/>
                <w:szCs w:val="24"/>
              </w:rPr>
            </w:pPr>
            <w:r w:rsidRPr="0084692E">
              <w:rPr>
                <w:rFonts w:ascii="Arial" w:hAnsi="Arial" w:cs="Arial"/>
                <w:b/>
                <w:iCs/>
                <w:sz w:val="24"/>
                <w:szCs w:val="24"/>
              </w:rPr>
              <w:t xml:space="preserve">                                                                   № </w:t>
            </w:r>
            <w:r w:rsidR="00536A22">
              <w:rPr>
                <w:rFonts w:ascii="Arial" w:hAnsi="Arial" w:cs="Arial"/>
                <w:b/>
                <w:iCs/>
                <w:sz w:val="24"/>
                <w:szCs w:val="24"/>
              </w:rPr>
              <w:t>26</w:t>
            </w:r>
            <w:r w:rsidRPr="0084692E">
              <w:rPr>
                <w:rFonts w:ascii="Arial" w:hAnsi="Arial" w:cs="Arial"/>
                <w:b/>
                <w:iCs/>
                <w:sz w:val="24"/>
                <w:szCs w:val="24"/>
              </w:rPr>
              <w:t xml:space="preserve">   </w:t>
            </w:r>
          </w:p>
        </w:tc>
      </w:tr>
    </w:tbl>
    <w:p w:rsidR="0079618D" w:rsidRDefault="0079618D" w:rsidP="0079618D">
      <w:pPr>
        <w:spacing w:after="0" w:line="240" w:lineRule="auto"/>
        <w:jc w:val="center"/>
        <w:rPr>
          <w:rFonts w:ascii="Times New Roman" w:hAnsi="Times New Roman" w:cs="Times New Roman"/>
          <w:b/>
          <w:sz w:val="24"/>
          <w:szCs w:val="24"/>
        </w:rPr>
      </w:pPr>
    </w:p>
    <w:p w:rsidR="0079618D" w:rsidRPr="00235927" w:rsidRDefault="0079618D" w:rsidP="0079618D">
      <w:pPr>
        <w:spacing w:after="0" w:line="240" w:lineRule="auto"/>
        <w:jc w:val="center"/>
        <w:rPr>
          <w:rFonts w:ascii="Times New Roman" w:hAnsi="Times New Roman" w:cs="Times New Roman"/>
          <w:b/>
          <w:sz w:val="26"/>
          <w:szCs w:val="26"/>
        </w:rPr>
      </w:pPr>
    </w:p>
    <w:p w:rsidR="0079618D" w:rsidRPr="00235927" w:rsidRDefault="0079618D" w:rsidP="004C2755">
      <w:pPr>
        <w:spacing w:after="0" w:line="240" w:lineRule="auto"/>
        <w:jc w:val="center"/>
        <w:rPr>
          <w:rFonts w:ascii="Times New Roman" w:hAnsi="Times New Roman" w:cs="Times New Roman"/>
          <w:b/>
          <w:sz w:val="26"/>
          <w:szCs w:val="26"/>
        </w:rPr>
      </w:pPr>
      <w:r w:rsidRPr="00235927">
        <w:rPr>
          <w:rFonts w:ascii="Times New Roman" w:hAnsi="Times New Roman" w:cs="Times New Roman"/>
          <w:b/>
          <w:sz w:val="26"/>
          <w:szCs w:val="26"/>
        </w:rPr>
        <w:t>РЕШЕНИЕ</w:t>
      </w:r>
    </w:p>
    <w:p w:rsidR="00A13DC2" w:rsidRPr="00235927" w:rsidRDefault="00A13DC2" w:rsidP="004C2755">
      <w:pPr>
        <w:spacing w:after="0" w:line="240" w:lineRule="auto"/>
        <w:jc w:val="center"/>
        <w:rPr>
          <w:rFonts w:ascii="Times New Roman" w:hAnsi="Times New Roman" w:cs="Times New Roman"/>
          <w:b/>
          <w:sz w:val="26"/>
          <w:szCs w:val="26"/>
        </w:rPr>
      </w:pPr>
    </w:p>
    <w:tbl>
      <w:tblPr>
        <w:tblW w:w="9898" w:type="dxa"/>
        <w:tblLayout w:type="fixed"/>
        <w:tblCellMar>
          <w:left w:w="0" w:type="dxa"/>
          <w:right w:w="0" w:type="dxa"/>
        </w:tblCellMar>
        <w:tblLook w:val="00A0"/>
      </w:tblPr>
      <w:tblGrid>
        <w:gridCol w:w="9878"/>
        <w:gridCol w:w="20"/>
      </w:tblGrid>
      <w:tr w:rsidR="0079618D" w:rsidRPr="00235927" w:rsidTr="00B71AF7">
        <w:tc>
          <w:tcPr>
            <w:tcW w:w="9878" w:type="dxa"/>
          </w:tcPr>
          <w:p w:rsidR="004C2755" w:rsidRDefault="0079618D" w:rsidP="004C2755">
            <w:pPr>
              <w:widowControl w:val="0"/>
              <w:spacing w:after="0" w:line="240" w:lineRule="auto"/>
              <w:ind w:right="45"/>
              <w:jc w:val="center"/>
              <w:rPr>
                <w:rFonts w:ascii="Arial" w:hAnsi="Arial" w:cs="Arial"/>
                <w:b/>
                <w:bCs/>
                <w:sz w:val="26"/>
                <w:szCs w:val="26"/>
              </w:rPr>
            </w:pPr>
            <w:r w:rsidRPr="00235927">
              <w:rPr>
                <w:rFonts w:ascii="Arial" w:hAnsi="Arial" w:cs="Arial"/>
                <w:b/>
                <w:bCs/>
                <w:sz w:val="26"/>
                <w:szCs w:val="26"/>
              </w:rPr>
              <w:t xml:space="preserve">О </w:t>
            </w:r>
            <w:r w:rsidR="00A13DC2" w:rsidRPr="00235927">
              <w:rPr>
                <w:rFonts w:ascii="Arial" w:hAnsi="Arial" w:cs="Arial"/>
                <w:b/>
                <w:bCs/>
                <w:sz w:val="26"/>
                <w:szCs w:val="26"/>
              </w:rPr>
              <w:t xml:space="preserve">вынесении проекта </w:t>
            </w:r>
          </w:p>
          <w:p w:rsidR="004C2755" w:rsidRDefault="00A13DC2" w:rsidP="004C2755">
            <w:pPr>
              <w:widowControl w:val="0"/>
              <w:spacing w:after="0" w:line="240" w:lineRule="auto"/>
              <w:ind w:right="45"/>
              <w:jc w:val="center"/>
              <w:rPr>
                <w:rFonts w:ascii="Arial" w:hAnsi="Arial" w:cs="Arial"/>
                <w:b/>
                <w:bCs/>
                <w:sz w:val="26"/>
                <w:szCs w:val="26"/>
              </w:rPr>
            </w:pPr>
            <w:r w:rsidRPr="00235927">
              <w:rPr>
                <w:rFonts w:ascii="Arial" w:hAnsi="Arial" w:cs="Arial"/>
                <w:b/>
                <w:bCs/>
                <w:sz w:val="26"/>
                <w:szCs w:val="26"/>
              </w:rPr>
              <w:t xml:space="preserve">«О местном бюджете </w:t>
            </w:r>
            <w:proofErr w:type="gramStart"/>
            <w:r w:rsidRPr="00235927">
              <w:rPr>
                <w:rFonts w:ascii="Arial" w:hAnsi="Arial" w:cs="Arial"/>
                <w:b/>
                <w:bCs/>
                <w:sz w:val="26"/>
                <w:szCs w:val="26"/>
              </w:rPr>
              <w:t>муниципального</w:t>
            </w:r>
            <w:proofErr w:type="gramEnd"/>
            <w:r w:rsidRPr="00235927">
              <w:rPr>
                <w:rFonts w:ascii="Arial" w:hAnsi="Arial" w:cs="Arial"/>
                <w:b/>
                <w:bCs/>
                <w:sz w:val="26"/>
                <w:szCs w:val="26"/>
              </w:rPr>
              <w:t xml:space="preserve"> </w:t>
            </w:r>
          </w:p>
          <w:p w:rsidR="004C2755" w:rsidRDefault="00A13DC2" w:rsidP="004C2755">
            <w:pPr>
              <w:widowControl w:val="0"/>
              <w:spacing w:after="0" w:line="240" w:lineRule="auto"/>
              <w:ind w:right="45"/>
              <w:jc w:val="center"/>
              <w:rPr>
                <w:rFonts w:ascii="Arial" w:hAnsi="Arial" w:cs="Arial"/>
                <w:b/>
                <w:bCs/>
                <w:sz w:val="26"/>
                <w:szCs w:val="26"/>
              </w:rPr>
            </w:pPr>
            <w:r w:rsidRPr="00235927">
              <w:rPr>
                <w:rFonts w:ascii="Arial" w:hAnsi="Arial" w:cs="Arial"/>
                <w:b/>
                <w:bCs/>
                <w:sz w:val="26"/>
                <w:szCs w:val="26"/>
              </w:rPr>
              <w:t>образования Орловское сельское поселение</w:t>
            </w:r>
          </w:p>
          <w:p w:rsidR="004C2755" w:rsidRDefault="00A13DC2" w:rsidP="004C2755">
            <w:pPr>
              <w:widowControl w:val="0"/>
              <w:spacing w:after="0" w:line="240" w:lineRule="auto"/>
              <w:ind w:right="45"/>
              <w:jc w:val="center"/>
              <w:rPr>
                <w:rFonts w:ascii="Arial" w:hAnsi="Arial" w:cs="Arial"/>
                <w:b/>
                <w:bCs/>
                <w:sz w:val="26"/>
                <w:szCs w:val="26"/>
              </w:rPr>
            </w:pPr>
            <w:r w:rsidRPr="00235927">
              <w:rPr>
                <w:rFonts w:ascii="Arial" w:hAnsi="Arial" w:cs="Arial"/>
                <w:b/>
                <w:bCs/>
                <w:sz w:val="26"/>
                <w:szCs w:val="26"/>
              </w:rPr>
              <w:t xml:space="preserve"> </w:t>
            </w:r>
            <w:proofErr w:type="spellStart"/>
            <w:r w:rsidRPr="00235927">
              <w:rPr>
                <w:rFonts w:ascii="Arial" w:hAnsi="Arial" w:cs="Arial"/>
                <w:b/>
                <w:bCs/>
                <w:sz w:val="26"/>
                <w:szCs w:val="26"/>
              </w:rPr>
              <w:t>Верхнекетского</w:t>
            </w:r>
            <w:proofErr w:type="spellEnd"/>
            <w:r w:rsidRPr="00235927">
              <w:rPr>
                <w:rFonts w:ascii="Arial" w:hAnsi="Arial" w:cs="Arial"/>
                <w:b/>
                <w:bCs/>
                <w:sz w:val="26"/>
                <w:szCs w:val="26"/>
              </w:rPr>
              <w:t xml:space="preserve"> района  Томской области </w:t>
            </w:r>
          </w:p>
          <w:p w:rsidR="004C2755" w:rsidRDefault="00A13DC2" w:rsidP="004C2755">
            <w:pPr>
              <w:widowControl w:val="0"/>
              <w:spacing w:after="0" w:line="240" w:lineRule="auto"/>
              <w:ind w:right="45"/>
              <w:jc w:val="center"/>
              <w:rPr>
                <w:rFonts w:ascii="Arial" w:hAnsi="Arial" w:cs="Arial"/>
                <w:b/>
                <w:bCs/>
                <w:sz w:val="26"/>
                <w:szCs w:val="26"/>
              </w:rPr>
            </w:pPr>
            <w:r w:rsidRPr="00235927">
              <w:rPr>
                <w:rFonts w:ascii="Arial" w:hAnsi="Arial" w:cs="Arial"/>
                <w:b/>
                <w:bCs/>
                <w:sz w:val="26"/>
                <w:szCs w:val="26"/>
              </w:rPr>
              <w:t>на 202</w:t>
            </w:r>
            <w:r w:rsidR="00536A22">
              <w:rPr>
                <w:rFonts w:ascii="Arial" w:hAnsi="Arial" w:cs="Arial"/>
                <w:b/>
                <w:bCs/>
                <w:sz w:val="26"/>
                <w:szCs w:val="26"/>
              </w:rPr>
              <w:t>2</w:t>
            </w:r>
            <w:r w:rsidRPr="00235927">
              <w:rPr>
                <w:rFonts w:ascii="Arial" w:hAnsi="Arial" w:cs="Arial"/>
                <w:b/>
                <w:bCs/>
                <w:sz w:val="26"/>
                <w:szCs w:val="26"/>
              </w:rPr>
              <w:t xml:space="preserve"> год и плановые периоды 202</w:t>
            </w:r>
            <w:r w:rsidR="00536A22">
              <w:rPr>
                <w:rFonts w:ascii="Arial" w:hAnsi="Arial" w:cs="Arial"/>
                <w:b/>
                <w:bCs/>
                <w:sz w:val="26"/>
                <w:szCs w:val="26"/>
              </w:rPr>
              <w:t>3</w:t>
            </w:r>
            <w:r w:rsidRPr="00235927">
              <w:rPr>
                <w:rFonts w:ascii="Arial" w:hAnsi="Arial" w:cs="Arial"/>
                <w:b/>
                <w:bCs/>
                <w:sz w:val="26"/>
                <w:szCs w:val="26"/>
              </w:rPr>
              <w:t xml:space="preserve"> и 202</w:t>
            </w:r>
            <w:r w:rsidR="00536A22">
              <w:rPr>
                <w:rFonts w:ascii="Arial" w:hAnsi="Arial" w:cs="Arial"/>
                <w:b/>
                <w:bCs/>
                <w:sz w:val="26"/>
                <w:szCs w:val="26"/>
              </w:rPr>
              <w:t>4</w:t>
            </w:r>
            <w:r w:rsidRPr="00235927">
              <w:rPr>
                <w:rFonts w:ascii="Arial" w:hAnsi="Arial" w:cs="Arial"/>
                <w:b/>
                <w:bCs/>
                <w:sz w:val="26"/>
                <w:szCs w:val="26"/>
              </w:rPr>
              <w:t xml:space="preserve"> годов»</w:t>
            </w:r>
          </w:p>
          <w:p w:rsidR="0079618D" w:rsidRPr="00235927" w:rsidRDefault="00A13DC2" w:rsidP="004C2755">
            <w:pPr>
              <w:widowControl w:val="0"/>
              <w:spacing w:after="0" w:line="240" w:lineRule="auto"/>
              <w:ind w:right="45"/>
              <w:jc w:val="center"/>
              <w:rPr>
                <w:rFonts w:ascii="Arial" w:hAnsi="Arial" w:cs="Arial"/>
                <w:b/>
                <w:bCs/>
                <w:sz w:val="26"/>
                <w:szCs w:val="26"/>
              </w:rPr>
            </w:pPr>
            <w:r w:rsidRPr="00235927">
              <w:rPr>
                <w:rFonts w:ascii="Arial" w:hAnsi="Arial" w:cs="Arial"/>
                <w:b/>
                <w:bCs/>
                <w:sz w:val="26"/>
                <w:szCs w:val="26"/>
              </w:rPr>
              <w:t xml:space="preserve"> на публичные слушания</w:t>
            </w:r>
          </w:p>
        </w:tc>
        <w:tc>
          <w:tcPr>
            <w:tcW w:w="20" w:type="dxa"/>
          </w:tcPr>
          <w:p w:rsidR="0079618D" w:rsidRPr="00235927" w:rsidRDefault="0079618D" w:rsidP="004C2755">
            <w:pPr>
              <w:widowControl w:val="0"/>
              <w:spacing w:line="240" w:lineRule="auto"/>
              <w:jc w:val="center"/>
              <w:rPr>
                <w:rFonts w:ascii="Arial" w:hAnsi="Arial" w:cs="Arial"/>
                <w:b/>
                <w:bCs/>
                <w:sz w:val="26"/>
                <w:szCs w:val="26"/>
              </w:rPr>
            </w:pPr>
          </w:p>
        </w:tc>
      </w:tr>
    </w:tbl>
    <w:p w:rsidR="0079618D" w:rsidRPr="00235927" w:rsidRDefault="0079618D" w:rsidP="0079618D">
      <w:pPr>
        <w:spacing w:line="240" w:lineRule="auto"/>
        <w:rPr>
          <w:rFonts w:ascii="Arial" w:hAnsi="Arial" w:cs="Arial"/>
          <w:sz w:val="26"/>
          <w:szCs w:val="26"/>
        </w:rPr>
      </w:pPr>
    </w:p>
    <w:p w:rsidR="0079618D" w:rsidRPr="00235927" w:rsidRDefault="0079618D" w:rsidP="0079618D">
      <w:pPr>
        <w:spacing w:line="240" w:lineRule="auto"/>
        <w:ind w:firstLine="708"/>
        <w:jc w:val="both"/>
        <w:rPr>
          <w:rFonts w:ascii="Arial" w:hAnsi="Arial" w:cs="Arial"/>
          <w:iCs/>
          <w:sz w:val="26"/>
          <w:szCs w:val="26"/>
        </w:rPr>
      </w:pPr>
      <w:r w:rsidRPr="00235927">
        <w:rPr>
          <w:rFonts w:ascii="Arial" w:hAnsi="Arial" w:cs="Arial"/>
          <w:iCs/>
          <w:sz w:val="26"/>
          <w:szCs w:val="26"/>
        </w:rPr>
        <w:t xml:space="preserve">В соответствии с ФЗ от 06.10.2003г. № 131 «Об общих принципах организации местного самоуправления в Российской Федерации», Положением о публичных слушаниях в Орловском сельском поселении, утвержденным решением Совета Орловского сельского поселения от 31.05.2013 № 17, Уставом муниципального образования Орловское сельское поселение </w:t>
      </w:r>
      <w:proofErr w:type="spellStart"/>
      <w:r w:rsidRPr="00235927">
        <w:rPr>
          <w:rFonts w:ascii="Arial" w:hAnsi="Arial" w:cs="Arial"/>
          <w:iCs/>
          <w:sz w:val="26"/>
          <w:szCs w:val="26"/>
        </w:rPr>
        <w:t>Верхне</w:t>
      </w:r>
      <w:r w:rsidR="00A13DC2" w:rsidRPr="00235927">
        <w:rPr>
          <w:rFonts w:ascii="Arial" w:hAnsi="Arial" w:cs="Arial"/>
          <w:iCs/>
          <w:sz w:val="26"/>
          <w:szCs w:val="26"/>
        </w:rPr>
        <w:t>кетского</w:t>
      </w:r>
      <w:proofErr w:type="spellEnd"/>
      <w:r w:rsidR="00A13DC2" w:rsidRPr="00235927">
        <w:rPr>
          <w:rFonts w:ascii="Arial" w:hAnsi="Arial" w:cs="Arial"/>
          <w:iCs/>
          <w:sz w:val="26"/>
          <w:szCs w:val="26"/>
        </w:rPr>
        <w:t xml:space="preserve"> района Томской области.</w:t>
      </w:r>
    </w:p>
    <w:p w:rsidR="0079618D" w:rsidRPr="00235927" w:rsidRDefault="0079618D" w:rsidP="0079618D">
      <w:pPr>
        <w:spacing w:line="240" w:lineRule="auto"/>
        <w:ind w:firstLine="708"/>
        <w:jc w:val="center"/>
        <w:rPr>
          <w:rFonts w:ascii="Arial" w:hAnsi="Arial" w:cs="Arial"/>
          <w:sz w:val="26"/>
          <w:szCs w:val="26"/>
        </w:rPr>
      </w:pPr>
      <w:r w:rsidRPr="00235927">
        <w:rPr>
          <w:rFonts w:ascii="Arial" w:hAnsi="Arial" w:cs="Arial"/>
          <w:sz w:val="26"/>
          <w:szCs w:val="26"/>
        </w:rPr>
        <w:t>Совет  Орловского  сельского  поселения</w:t>
      </w:r>
    </w:p>
    <w:p w:rsidR="0079618D" w:rsidRPr="00235927" w:rsidRDefault="00235927" w:rsidP="0079618D">
      <w:pPr>
        <w:spacing w:line="240" w:lineRule="auto"/>
        <w:jc w:val="center"/>
        <w:rPr>
          <w:rFonts w:ascii="Arial" w:hAnsi="Arial" w:cs="Arial"/>
          <w:b/>
          <w:bCs/>
          <w:sz w:val="26"/>
          <w:szCs w:val="26"/>
        </w:rPr>
      </w:pPr>
      <w:r>
        <w:rPr>
          <w:rFonts w:ascii="Arial" w:hAnsi="Arial" w:cs="Arial"/>
          <w:b/>
          <w:bCs/>
          <w:sz w:val="26"/>
          <w:szCs w:val="26"/>
        </w:rPr>
        <w:t>РЕШИЛ:</w:t>
      </w:r>
    </w:p>
    <w:p w:rsidR="0079618D" w:rsidRPr="00235927" w:rsidRDefault="0079618D" w:rsidP="004C2755">
      <w:pPr>
        <w:spacing w:line="240" w:lineRule="auto"/>
        <w:jc w:val="both"/>
        <w:rPr>
          <w:rFonts w:ascii="Arial" w:hAnsi="Arial" w:cs="Arial"/>
          <w:sz w:val="26"/>
          <w:szCs w:val="26"/>
        </w:rPr>
      </w:pPr>
      <w:r w:rsidRPr="00235927">
        <w:rPr>
          <w:rFonts w:ascii="Arial" w:hAnsi="Arial" w:cs="Arial"/>
          <w:sz w:val="26"/>
          <w:szCs w:val="26"/>
        </w:rPr>
        <w:t>1. Вынести для рассмотрения на публичных слушаниях проект решения Совета Орловского сельского поселения «</w:t>
      </w:r>
      <w:r w:rsidR="00A13DC2" w:rsidRPr="00235927">
        <w:rPr>
          <w:rFonts w:ascii="Arial" w:hAnsi="Arial" w:cs="Arial"/>
          <w:bCs/>
          <w:sz w:val="26"/>
          <w:szCs w:val="26"/>
        </w:rPr>
        <w:t xml:space="preserve">О местном бюджете муниципального образования Орловское сельское поселение </w:t>
      </w:r>
      <w:proofErr w:type="spellStart"/>
      <w:r w:rsidR="00A13DC2" w:rsidRPr="00235927">
        <w:rPr>
          <w:rFonts w:ascii="Arial" w:hAnsi="Arial" w:cs="Arial"/>
          <w:bCs/>
          <w:sz w:val="26"/>
          <w:szCs w:val="26"/>
        </w:rPr>
        <w:t>Верхнекетского</w:t>
      </w:r>
      <w:proofErr w:type="spellEnd"/>
      <w:r w:rsidR="00A13DC2" w:rsidRPr="00235927">
        <w:rPr>
          <w:rFonts w:ascii="Arial" w:hAnsi="Arial" w:cs="Arial"/>
          <w:bCs/>
          <w:sz w:val="26"/>
          <w:szCs w:val="26"/>
        </w:rPr>
        <w:t xml:space="preserve"> района  Томской области на 202</w:t>
      </w:r>
      <w:r w:rsidR="00536A22">
        <w:rPr>
          <w:rFonts w:ascii="Arial" w:hAnsi="Arial" w:cs="Arial"/>
          <w:bCs/>
          <w:sz w:val="26"/>
          <w:szCs w:val="26"/>
        </w:rPr>
        <w:t>2</w:t>
      </w:r>
      <w:r w:rsidR="00A13DC2" w:rsidRPr="00235927">
        <w:rPr>
          <w:rFonts w:ascii="Arial" w:hAnsi="Arial" w:cs="Arial"/>
          <w:bCs/>
          <w:sz w:val="26"/>
          <w:szCs w:val="26"/>
        </w:rPr>
        <w:t xml:space="preserve"> год и плановые периоды 202</w:t>
      </w:r>
      <w:r w:rsidR="00536A22">
        <w:rPr>
          <w:rFonts w:ascii="Arial" w:hAnsi="Arial" w:cs="Arial"/>
          <w:bCs/>
          <w:sz w:val="26"/>
          <w:szCs w:val="26"/>
        </w:rPr>
        <w:t>3</w:t>
      </w:r>
      <w:r w:rsidR="00A13DC2" w:rsidRPr="00235927">
        <w:rPr>
          <w:rFonts w:ascii="Arial" w:hAnsi="Arial" w:cs="Arial"/>
          <w:bCs/>
          <w:sz w:val="26"/>
          <w:szCs w:val="26"/>
        </w:rPr>
        <w:t xml:space="preserve"> и 202</w:t>
      </w:r>
      <w:r w:rsidR="00536A22">
        <w:rPr>
          <w:rFonts w:ascii="Arial" w:hAnsi="Arial" w:cs="Arial"/>
          <w:bCs/>
          <w:sz w:val="26"/>
          <w:szCs w:val="26"/>
        </w:rPr>
        <w:t>4</w:t>
      </w:r>
      <w:r w:rsidR="00A13DC2" w:rsidRPr="00235927">
        <w:rPr>
          <w:rFonts w:ascii="Arial" w:hAnsi="Arial" w:cs="Arial"/>
          <w:bCs/>
          <w:sz w:val="26"/>
          <w:szCs w:val="26"/>
        </w:rPr>
        <w:t xml:space="preserve"> годов»</w:t>
      </w:r>
    </w:p>
    <w:p w:rsidR="0079618D" w:rsidRDefault="0079618D" w:rsidP="004C2755">
      <w:pPr>
        <w:spacing w:line="240" w:lineRule="auto"/>
        <w:jc w:val="both"/>
        <w:rPr>
          <w:rFonts w:ascii="Arial" w:hAnsi="Arial" w:cs="Arial"/>
          <w:sz w:val="26"/>
          <w:szCs w:val="26"/>
        </w:rPr>
      </w:pPr>
      <w:r w:rsidRPr="00235927">
        <w:rPr>
          <w:rFonts w:ascii="Arial" w:hAnsi="Arial" w:cs="Arial"/>
          <w:sz w:val="26"/>
          <w:szCs w:val="26"/>
        </w:rPr>
        <w:t xml:space="preserve">2. Назначить публичные слушания в Орловском сельском поселении на </w:t>
      </w:r>
      <w:r w:rsidR="00A13DC2" w:rsidRPr="00235927">
        <w:rPr>
          <w:rFonts w:ascii="Arial" w:hAnsi="Arial" w:cs="Arial"/>
          <w:b/>
          <w:sz w:val="26"/>
          <w:szCs w:val="26"/>
        </w:rPr>
        <w:t>2</w:t>
      </w:r>
      <w:r w:rsidR="004C2755">
        <w:rPr>
          <w:rFonts w:ascii="Arial" w:hAnsi="Arial" w:cs="Arial"/>
          <w:b/>
          <w:sz w:val="26"/>
          <w:szCs w:val="26"/>
        </w:rPr>
        <w:t>0</w:t>
      </w:r>
      <w:r w:rsidRPr="00235927">
        <w:rPr>
          <w:rFonts w:ascii="Arial" w:hAnsi="Arial" w:cs="Arial"/>
          <w:b/>
          <w:sz w:val="26"/>
          <w:szCs w:val="26"/>
        </w:rPr>
        <w:t xml:space="preserve"> декабря 20</w:t>
      </w:r>
      <w:r w:rsidR="00A13DC2" w:rsidRPr="00235927">
        <w:rPr>
          <w:rFonts w:ascii="Arial" w:hAnsi="Arial" w:cs="Arial"/>
          <w:b/>
          <w:sz w:val="26"/>
          <w:szCs w:val="26"/>
        </w:rPr>
        <w:t>2</w:t>
      </w:r>
      <w:r w:rsidR="004C2755">
        <w:rPr>
          <w:rFonts w:ascii="Arial" w:hAnsi="Arial" w:cs="Arial"/>
          <w:b/>
          <w:sz w:val="26"/>
          <w:szCs w:val="26"/>
        </w:rPr>
        <w:t>1</w:t>
      </w:r>
      <w:r w:rsidRPr="00235927">
        <w:rPr>
          <w:rFonts w:ascii="Arial" w:hAnsi="Arial" w:cs="Arial"/>
          <w:b/>
          <w:sz w:val="26"/>
          <w:szCs w:val="26"/>
        </w:rPr>
        <w:t xml:space="preserve"> года</w:t>
      </w:r>
      <w:r w:rsidRPr="00235927">
        <w:rPr>
          <w:rFonts w:ascii="Arial" w:hAnsi="Arial" w:cs="Arial"/>
          <w:sz w:val="26"/>
          <w:szCs w:val="26"/>
        </w:rPr>
        <w:t xml:space="preserve"> в п. Дружный и п. Центральный. Определить местом проведения слушаний </w:t>
      </w:r>
      <w:r w:rsidR="00A13DC2" w:rsidRPr="00235927">
        <w:rPr>
          <w:rFonts w:ascii="Arial" w:hAnsi="Arial" w:cs="Arial"/>
          <w:sz w:val="26"/>
          <w:szCs w:val="26"/>
        </w:rPr>
        <w:t>здание библиотеки, ул</w:t>
      </w:r>
      <w:proofErr w:type="gramStart"/>
      <w:r w:rsidR="00A13DC2" w:rsidRPr="00235927">
        <w:rPr>
          <w:rFonts w:ascii="Arial" w:hAnsi="Arial" w:cs="Arial"/>
          <w:sz w:val="26"/>
          <w:szCs w:val="26"/>
        </w:rPr>
        <w:t>.В</w:t>
      </w:r>
      <w:proofErr w:type="gramEnd"/>
      <w:r w:rsidR="00A13DC2" w:rsidRPr="00235927">
        <w:rPr>
          <w:rFonts w:ascii="Arial" w:hAnsi="Arial" w:cs="Arial"/>
          <w:sz w:val="26"/>
          <w:szCs w:val="26"/>
        </w:rPr>
        <w:t>осточная,17</w:t>
      </w:r>
      <w:r w:rsidRPr="00235927">
        <w:rPr>
          <w:rFonts w:ascii="Arial" w:hAnsi="Arial" w:cs="Arial"/>
          <w:sz w:val="26"/>
          <w:szCs w:val="26"/>
        </w:rPr>
        <w:t xml:space="preserve"> п. Дружный, время проведения - </w:t>
      </w:r>
      <w:r w:rsidR="00A13DC2" w:rsidRPr="00235927">
        <w:rPr>
          <w:rFonts w:ascii="Arial" w:hAnsi="Arial" w:cs="Arial"/>
          <w:sz w:val="26"/>
          <w:szCs w:val="26"/>
        </w:rPr>
        <w:t>12</w:t>
      </w:r>
      <w:r w:rsidRPr="00235927">
        <w:rPr>
          <w:rFonts w:ascii="Arial" w:hAnsi="Arial" w:cs="Arial"/>
          <w:sz w:val="26"/>
          <w:szCs w:val="26"/>
        </w:rPr>
        <w:t>.00</w:t>
      </w:r>
      <w:r w:rsidR="00A13DC2" w:rsidRPr="00235927">
        <w:rPr>
          <w:rFonts w:ascii="Arial" w:hAnsi="Arial" w:cs="Arial"/>
          <w:sz w:val="26"/>
          <w:szCs w:val="26"/>
        </w:rPr>
        <w:t>ч.</w:t>
      </w:r>
      <w:r w:rsidRPr="00235927">
        <w:rPr>
          <w:rFonts w:ascii="Arial" w:hAnsi="Arial" w:cs="Arial"/>
          <w:sz w:val="26"/>
          <w:szCs w:val="26"/>
        </w:rPr>
        <w:t>, административное здание п. Центральный</w:t>
      </w:r>
      <w:r w:rsidR="00A13DC2" w:rsidRPr="00235927">
        <w:rPr>
          <w:rFonts w:ascii="Arial" w:hAnsi="Arial" w:cs="Arial"/>
          <w:sz w:val="26"/>
          <w:szCs w:val="26"/>
        </w:rPr>
        <w:t>,пер.Школьный,11</w:t>
      </w:r>
      <w:r w:rsidRPr="00235927">
        <w:rPr>
          <w:rFonts w:ascii="Arial" w:hAnsi="Arial" w:cs="Arial"/>
          <w:sz w:val="26"/>
          <w:szCs w:val="26"/>
        </w:rPr>
        <w:t>, время проведения – 15.00</w:t>
      </w:r>
      <w:r w:rsidR="00A13DC2" w:rsidRPr="00235927">
        <w:rPr>
          <w:rFonts w:ascii="Arial" w:hAnsi="Arial" w:cs="Arial"/>
          <w:sz w:val="26"/>
          <w:szCs w:val="26"/>
        </w:rPr>
        <w:t xml:space="preserve"> ч</w:t>
      </w:r>
      <w:r w:rsidRPr="00235927">
        <w:rPr>
          <w:rFonts w:ascii="Arial" w:hAnsi="Arial" w:cs="Arial"/>
          <w:sz w:val="26"/>
          <w:szCs w:val="26"/>
        </w:rPr>
        <w:t>.</w:t>
      </w:r>
    </w:p>
    <w:p w:rsidR="00552993" w:rsidRPr="00552993" w:rsidRDefault="00552993" w:rsidP="004C2755">
      <w:pPr>
        <w:spacing w:line="240" w:lineRule="auto"/>
        <w:jc w:val="both"/>
        <w:rPr>
          <w:rFonts w:ascii="Arial" w:hAnsi="Arial" w:cs="Arial"/>
          <w:sz w:val="26"/>
          <w:szCs w:val="26"/>
        </w:rPr>
      </w:pPr>
      <w:r w:rsidRPr="00552993">
        <w:rPr>
          <w:rFonts w:ascii="Arial" w:hAnsi="Arial" w:cs="Arial"/>
          <w:sz w:val="26"/>
          <w:szCs w:val="26"/>
        </w:rPr>
        <w:t xml:space="preserve">3. </w:t>
      </w:r>
      <w:proofErr w:type="gramStart"/>
      <w:r w:rsidRPr="00552993">
        <w:rPr>
          <w:rFonts w:ascii="Arial" w:hAnsi="Arial" w:cs="Arial"/>
          <w:sz w:val="26"/>
          <w:szCs w:val="26"/>
        </w:rPr>
        <w:t xml:space="preserve">Установить, что  предложения  по  проекту  решения Совета </w:t>
      </w:r>
      <w:r>
        <w:rPr>
          <w:rFonts w:ascii="Arial" w:hAnsi="Arial" w:cs="Arial"/>
          <w:sz w:val="26"/>
          <w:szCs w:val="26"/>
        </w:rPr>
        <w:t>Орловского</w:t>
      </w:r>
      <w:r w:rsidRPr="00552993">
        <w:rPr>
          <w:rFonts w:ascii="Arial" w:hAnsi="Arial" w:cs="Arial"/>
          <w:sz w:val="26"/>
          <w:szCs w:val="26"/>
        </w:rPr>
        <w:t xml:space="preserve"> сельского поселения  </w:t>
      </w:r>
      <w:r w:rsidRPr="00235927">
        <w:rPr>
          <w:rFonts w:ascii="Arial" w:hAnsi="Arial" w:cs="Arial"/>
          <w:sz w:val="26"/>
          <w:szCs w:val="26"/>
        </w:rPr>
        <w:t>«</w:t>
      </w:r>
      <w:r w:rsidRPr="00235927">
        <w:rPr>
          <w:rFonts w:ascii="Arial" w:hAnsi="Arial" w:cs="Arial"/>
          <w:bCs/>
          <w:sz w:val="26"/>
          <w:szCs w:val="26"/>
        </w:rPr>
        <w:t xml:space="preserve">О местном бюджете муниципального образования Орловское сельское поселение </w:t>
      </w:r>
      <w:proofErr w:type="spellStart"/>
      <w:r w:rsidRPr="00235927">
        <w:rPr>
          <w:rFonts w:ascii="Arial" w:hAnsi="Arial" w:cs="Arial"/>
          <w:bCs/>
          <w:sz w:val="26"/>
          <w:szCs w:val="26"/>
        </w:rPr>
        <w:t>Верхнекетского</w:t>
      </w:r>
      <w:proofErr w:type="spellEnd"/>
      <w:r w:rsidRPr="00235927">
        <w:rPr>
          <w:rFonts w:ascii="Arial" w:hAnsi="Arial" w:cs="Arial"/>
          <w:bCs/>
          <w:sz w:val="26"/>
          <w:szCs w:val="26"/>
        </w:rPr>
        <w:t xml:space="preserve"> района  Томской области на 202</w:t>
      </w:r>
      <w:r w:rsidR="004C2755">
        <w:rPr>
          <w:rFonts w:ascii="Arial" w:hAnsi="Arial" w:cs="Arial"/>
          <w:bCs/>
          <w:sz w:val="26"/>
          <w:szCs w:val="26"/>
        </w:rPr>
        <w:t>2</w:t>
      </w:r>
      <w:r w:rsidRPr="00235927">
        <w:rPr>
          <w:rFonts w:ascii="Arial" w:hAnsi="Arial" w:cs="Arial"/>
          <w:bCs/>
          <w:sz w:val="26"/>
          <w:szCs w:val="26"/>
        </w:rPr>
        <w:t xml:space="preserve"> год и плановые периоды 202</w:t>
      </w:r>
      <w:r w:rsidR="004C2755">
        <w:rPr>
          <w:rFonts w:ascii="Arial" w:hAnsi="Arial" w:cs="Arial"/>
          <w:bCs/>
          <w:sz w:val="26"/>
          <w:szCs w:val="26"/>
        </w:rPr>
        <w:t>3</w:t>
      </w:r>
      <w:r w:rsidRPr="00235927">
        <w:rPr>
          <w:rFonts w:ascii="Arial" w:hAnsi="Arial" w:cs="Arial"/>
          <w:bCs/>
          <w:sz w:val="26"/>
          <w:szCs w:val="26"/>
        </w:rPr>
        <w:t xml:space="preserve"> и 202</w:t>
      </w:r>
      <w:r w:rsidR="004C2755">
        <w:rPr>
          <w:rFonts w:ascii="Arial" w:hAnsi="Arial" w:cs="Arial"/>
          <w:bCs/>
          <w:sz w:val="26"/>
          <w:szCs w:val="26"/>
        </w:rPr>
        <w:t>4</w:t>
      </w:r>
      <w:r w:rsidRPr="00235927">
        <w:rPr>
          <w:rFonts w:ascii="Arial" w:hAnsi="Arial" w:cs="Arial"/>
          <w:bCs/>
          <w:sz w:val="26"/>
          <w:szCs w:val="26"/>
        </w:rPr>
        <w:t xml:space="preserve"> годов»</w:t>
      </w:r>
      <w:r>
        <w:rPr>
          <w:rFonts w:ascii="Arial" w:hAnsi="Arial" w:cs="Arial"/>
          <w:sz w:val="26"/>
          <w:szCs w:val="26"/>
        </w:rPr>
        <w:t xml:space="preserve"> </w:t>
      </w:r>
      <w:r w:rsidRPr="00552993">
        <w:rPr>
          <w:rFonts w:ascii="Arial" w:hAnsi="Arial" w:cs="Arial"/>
          <w:sz w:val="26"/>
          <w:szCs w:val="26"/>
        </w:rPr>
        <w:t xml:space="preserve">принимаются в письменном виде в  Совет </w:t>
      </w:r>
      <w:r>
        <w:rPr>
          <w:rFonts w:ascii="Arial" w:hAnsi="Arial" w:cs="Arial"/>
          <w:sz w:val="26"/>
          <w:szCs w:val="26"/>
        </w:rPr>
        <w:t>Орловского</w:t>
      </w:r>
      <w:r w:rsidRPr="00552993">
        <w:rPr>
          <w:rFonts w:ascii="Arial" w:hAnsi="Arial" w:cs="Arial"/>
          <w:sz w:val="26"/>
          <w:szCs w:val="26"/>
        </w:rPr>
        <w:t xml:space="preserve"> сельского поселения  по  адресу: п. </w:t>
      </w:r>
      <w:r>
        <w:rPr>
          <w:rFonts w:ascii="Arial" w:hAnsi="Arial" w:cs="Arial"/>
          <w:sz w:val="26"/>
          <w:szCs w:val="26"/>
        </w:rPr>
        <w:t>Центральный</w:t>
      </w:r>
      <w:r w:rsidRPr="00552993">
        <w:rPr>
          <w:rFonts w:ascii="Arial" w:hAnsi="Arial" w:cs="Arial"/>
          <w:sz w:val="26"/>
          <w:szCs w:val="26"/>
        </w:rPr>
        <w:t xml:space="preserve">, пер. </w:t>
      </w:r>
      <w:r>
        <w:rPr>
          <w:rFonts w:ascii="Arial" w:hAnsi="Arial" w:cs="Arial"/>
          <w:sz w:val="26"/>
          <w:szCs w:val="26"/>
        </w:rPr>
        <w:t>Школьный</w:t>
      </w:r>
      <w:r w:rsidRPr="00552993">
        <w:rPr>
          <w:rFonts w:ascii="Arial" w:hAnsi="Arial" w:cs="Arial"/>
          <w:sz w:val="26"/>
          <w:szCs w:val="26"/>
        </w:rPr>
        <w:t xml:space="preserve">, </w:t>
      </w:r>
      <w:r>
        <w:rPr>
          <w:rFonts w:ascii="Arial" w:hAnsi="Arial" w:cs="Arial"/>
          <w:sz w:val="26"/>
          <w:szCs w:val="26"/>
        </w:rPr>
        <w:t>11</w:t>
      </w:r>
      <w:r w:rsidRPr="00552993">
        <w:rPr>
          <w:rFonts w:ascii="Arial" w:hAnsi="Arial" w:cs="Arial"/>
          <w:sz w:val="26"/>
          <w:szCs w:val="26"/>
        </w:rPr>
        <w:t xml:space="preserve">, не позднее </w:t>
      </w:r>
      <w:r w:rsidR="004C2755">
        <w:rPr>
          <w:rFonts w:ascii="Arial" w:hAnsi="Arial" w:cs="Arial"/>
          <w:b/>
          <w:sz w:val="26"/>
          <w:szCs w:val="26"/>
        </w:rPr>
        <w:t>19</w:t>
      </w:r>
      <w:r w:rsidRPr="00552993">
        <w:rPr>
          <w:rFonts w:ascii="Arial" w:hAnsi="Arial" w:cs="Arial"/>
          <w:b/>
          <w:sz w:val="26"/>
          <w:szCs w:val="26"/>
        </w:rPr>
        <w:t xml:space="preserve"> декабря 20</w:t>
      </w:r>
      <w:r>
        <w:rPr>
          <w:rFonts w:ascii="Arial" w:hAnsi="Arial" w:cs="Arial"/>
          <w:b/>
          <w:sz w:val="26"/>
          <w:szCs w:val="26"/>
        </w:rPr>
        <w:t>2</w:t>
      </w:r>
      <w:r w:rsidR="004C2755">
        <w:rPr>
          <w:rFonts w:ascii="Arial" w:hAnsi="Arial" w:cs="Arial"/>
          <w:b/>
          <w:sz w:val="26"/>
          <w:szCs w:val="26"/>
        </w:rPr>
        <w:t>1</w:t>
      </w:r>
      <w:r w:rsidRPr="00552993">
        <w:rPr>
          <w:rFonts w:ascii="Arial" w:hAnsi="Arial" w:cs="Arial"/>
          <w:b/>
          <w:sz w:val="26"/>
          <w:szCs w:val="26"/>
        </w:rPr>
        <w:t xml:space="preserve"> года</w:t>
      </w:r>
      <w:r w:rsidRPr="00552993">
        <w:rPr>
          <w:rFonts w:ascii="Arial" w:hAnsi="Arial" w:cs="Arial"/>
          <w:sz w:val="26"/>
          <w:szCs w:val="26"/>
        </w:rPr>
        <w:t xml:space="preserve"> ежедневно до 17.00.</w:t>
      </w:r>
      <w:proofErr w:type="gramEnd"/>
    </w:p>
    <w:p w:rsidR="00235927" w:rsidRPr="00235927" w:rsidRDefault="00552993" w:rsidP="004C2755">
      <w:pPr>
        <w:jc w:val="both"/>
        <w:rPr>
          <w:rFonts w:ascii="Arial" w:hAnsi="Arial" w:cs="Arial"/>
          <w:sz w:val="26"/>
          <w:szCs w:val="26"/>
        </w:rPr>
      </w:pPr>
      <w:r>
        <w:rPr>
          <w:rFonts w:ascii="Arial" w:hAnsi="Arial" w:cs="Arial"/>
          <w:sz w:val="26"/>
          <w:szCs w:val="26"/>
        </w:rPr>
        <w:lastRenderedPageBreak/>
        <w:t>4</w:t>
      </w:r>
      <w:r w:rsidR="00235927" w:rsidRPr="00235927">
        <w:rPr>
          <w:rFonts w:ascii="Arial" w:hAnsi="Arial" w:cs="Arial"/>
          <w:sz w:val="26"/>
          <w:szCs w:val="26"/>
        </w:rPr>
        <w:t xml:space="preserve">. </w:t>
      </w:r>
      <w:r w:rsidR="004C2755" w:rsidRPr="00235927">
        <w:rPr>
          <w:rFonts w:ascii="Arial" w:hAnsi="Arial" w:cs="Arial"/>
          <w:sz w:val="26"/>
          <w:szCs w:val="26"/>
        </w:rPr>
        <w:t>Разместить  проект  решения  Совета Орловского сельского поселения «</w:t>
      </w:r>
      <w:r w:rsidR="004C2755" w:rsidRPr="00235927">
        <w:rPr>
          <w:rFonts w:ascii="Arial" w:hAnsi="Arial" w:cs="Arial"/>
          <w:bCs/>
          <w:sz w:val="26"/>
          <w:szCs w:val="26"/>
        </w:rPr>
        <w:t xml:space="preserve">О местном бюджете муниципального образования Орловское сельское поселение </w:t>
      </w:r>
      <w:proofErr w:type="spellStart"/>
      <w:r w:rsidR="004C2755" w:rsidRPr="00235927">
        <w:rPr>
          <w:rFonts w:ascii="Arial" w:hAnsi="Arial" w:cs="Arial"/>
          <w:bCs/>
          <w:sz w:val="26"/>
          <w:szCs w:val="26"/>
        </w:rPr>
        <w:t>Верхнекетского</w:t>
      </w:r>
      <w:proofErr w:type="spellEnd"/>
      <w:r w:rsidR="004C2755" w:rsidRPr="00235927">
        <w:rPr>
          <w:rFonts w:ascii="Arial" w:hAnsi="Arial" w:cs="Arial"/>
          <w:bCs/>
          <w:sz w:val="26"/>
          <w:szCs w:val="26"/>
        </w:rPr>
        <w:t xml:space="preserve"> района  Томской области на 202</w:t>
      </w:r>
      <w:r w:rsidR="004C2755">
        <w:rPr>
          <w:rFonts w:ascii="Arial" w:hAnsi="Arial" w:cs="Arial"/>
          <w:bCs/>
          <w:sz w:val="26"/>
          <w:szCs w:val="26"/>
        </w:rPr>
        <w:t>2</w:t>
      </w:r>
      <w:r w:rsidR="004C2755" w:rsidRPr="00235927">
        <w:rPr>
          <w:rFonts w:ascii="Arial" w:hAnsi="Arial" w:cs="Arial"/>
          <w:bCs/>
          <w:sz w:val="26"/>
          <w:szCs w:val="26"/>
        </w:rPr>
        <w:t xml:space="preserve"> год и плановые периоды 202</w:t>
      </w:r>
      <w:r w:rsidR="004C2755">
        <w:rPr>
          <w:rFonts w:ascii="Arial" w:hAnsi="Arial" w:cs="Arial"/>
          <w:bCs/>
          <w:sz w:val="26"/>
          <w:szCs w:val="26"/>
        </w:rPr>
        <w:t>3</w:t>
      </w:r>
      <w:r w:rsidR="004C2755" w:rsidRPr="00235927">
        <w:rPr>
          <w:rFonts w:ascii="Arial" w:hAnsi="Arial" w:cs="Arial"/>
          <w:bCs/>
          <w:sz w:val="26"/>
          <w:szCs w:val="26"/>
        </w:rPr>
        <w:t xml:space="preserve"> и 202</w:t>
      </w:r>
      <w:r w:rsidR="004C2755">
        <w:rPr>
          <w:rFonts w:ascii="Arial" w:hAnsi="Arial" w:cs="Arial"/>
          <w:bCs/>
          <w:sz w:val="26"/>
          <w:szCs w:val="26"/>
        </w:rPr>
        <w:t>4</w:t>
      </w:r>
      <w:r w:rsidR="004C2755" w:rsidRPr="00235927">
        <w:rPr>
          <w:rFonts w:ascii="Arial" w:hAnsi="Arial" w:cs="Arial"/>
          <w:bCs/>
          <w:sz w:val="26"/>
          <w:szCs w:val="26"/>
        </w:rPr>
        <w:t xml:space="preserve"> годов» </w:t>
      </w:r>
      <w:r w:rsidR="004C2755" w:rsidRPr="00235927">
        <w:rPr>
          <w:rFonts w:ascii="Arial" w:hAnsi="Arial" w:cs="Arial"/>
          <w:sz w:val="26"/>
          <w:szCs w:val="26"/>
        </w:rPr>
        <w:t>для  ознакомления  населения  в  Администрации Орловского сельского поселения, в читальном зале библиотеки п. Центральный и п</w:t>
      </w:r>
      <w:proofErr w:type="gramStart"/>
      <w:r w:rsidR="004C2755" w:rsidRPr="00235927">
        <w:rPr>
          <w:rFonts w:ascii="Arial" w:hAnsi="Arial" w:cs="Arial"/>
          <w:sz w:val="26"/>
          <w:szCs w:val="26"/>
        </w:rPr>
        <w:t>.Д</w:t>
      </w:r>
      <w:proofErr w:type="gramEnd"/>
      <w:r w:rsidR="004C2755" w:rsidRPr="00235927">
        <w:rPr>
          <w:rFonts w:ascii="Arial" w:hAnsi="Arial" w:cs="Arial"/>
          <w:sz w:val="26"/>
          <w:szCs w:val="26"/>
        </w:rPr>
        <w:t xml:space="preserve">ружный на официальном сайте Администрации </w:t>
      </w:r>
      <w:proofErr w:type="spellStart"/>
      <w:r w:rsidR="004C2755" w:rsidRPr="00235927">
        <w:rPr>
          <w:rFonts w:ascii="Arial" w:hAnsi="Arial" w:cs="Arial"/>
          <w:sz w:val="26"/>
          <w:szCs w:val="26"/>
        </w:rPr>
        <w:t>Верхнекетского</w:t>
      </w:r>
      <w:proofErr w:type="spellEnd"/>
      <w:r w:rsidR="004C2755" w:rsidRPr="00235927">
        <w:rPr>
          <w:rFonts w:ascii="Arial" w:hAnsi="Arial" w:cs="Arial"/>
          <w:sz w:val="26"/>
          <w:szCs w:val="26"/>
        </w:rPr>
        <w:t xml:space="preserve"> района.</w:t>
      </w:r>
    </w:p>
    <w:p w:rsidR="00235927" w:rsidRPr="00235927" w:rsidRDefault="00552993" w:rsidP="004C2755">
      <w:pPr>
        <w:jc w:val="both"/>
        <w:rPr>
          <w:rFonts w:ascii="Arial" w:hAnsi="Arial" w:cs="Arial"/>
          <w:sz w:val="26"/>
          <w:szCs w:val="26"/>
        </w:rPr>
      </w:pPr>
      <w:r>
        <w:rPr>
          <w:rFonts w:ascii="Arial" w:hAnsi="Arial" w:cs="Arial"/>
          <w:sz w:val="26"/>
          <w:szCs w:val="26"/>
        </w:rPr>
        <w:t>5</w:t>
      </w:r>
      <w:r w:rsidR="00235927" w:rsidRPr="00235927">
        <w:rPr>
          <w:rFonts w:ascii="Arial" w:hAnsi="Arial" w:cs="Arial"/>
          <w:sz w:val="26"/>
          <w:szCs w:val="26"/>
        </w:rPr>
        <w:t xml:space="preserve">.  </w:t>
      </w:r>
      <w:r w:rsidR="004C2755" w:rsidRPr="00235927">
        <w:rPr>
          <w:rFonts w:ascii="Arial" w:hAnsi="Arial" w:cs="Arial"/>
          <w:sz w:val="26"/>
          <w:szCs w:val="26"/>
        </w:rPr>
        <w:t xml:space="preserve">Опубликовать настоящее решение в информационном вестнике </w:t>
      </w:r>
      <w:proofErr w:type="spellStart"/>
      <w:r w:rsidR="004C2755" w:rsidRPr="00235927">
        <w:rPr>
          <w:rFonts w:ascii="Arial" w:hAnsi="Arial" w:cs="Arial"/>
          <w:sz w:val="26"/>
          <w:szCs w:val="26"/>
        </w:rPr>
        <w:t>Верхнекетского</w:t>
      </w:r>
      <w:proofErr w:type="spellEnd"/>
      <w:r w:rsidR="004C2755" w:rsidRPr="00235927">
        <w:rPr>
          <w:rFonts w:ascii="Arial" w:hAnsi="Arial" w:cs="Arial"/>
          <w:sz w:val="26"/>
          <w:szCs w:val="26"/>
        </w:rPr>
        <w:t xml:space="preserve"> района «Территория».</w:t>
      </w:r>
    </w:p>
    <w:p w:rsidR="00235927" w:rsidRPr="00235927" w:rsidRDefault="00552993" w:rsidP="004C2755">
      <w:pPr>
        <w:jc w:val="both"/>
        <w:rPr>
          <w:rFonts w:ascii="Arial" w:hAnsi="Arial" w:cs="Arial"/>
          <w:sz w:val="26"/>
          <w:szCs w:val="26"/>
        </w:rPr>
      </w:pPr>
      <w:r>
        <w:rPr>
          <w:rFonts w:ascii="Arial" w:hAnsi="Arial" w:cs="Arial"/>
          <w:sz w:val="26"/>
          <w:szCs w:val="26"/>
        </w:rPr>
        <w:t>6</w:t>
      </w:r>
      <w:r w:rsidR="00235927" w:rsidRPr="00235927">
        <w:rPr>
          <w:rFonts w:ascii="Arial" w:hAnsi="Arial" w:cs="Arial"/>
          <w:sz w:val="26"/>
          <w:szCs w:val="26"/>
        </w:rPr>
        <w:t xml:space="preserve">.  Контроль за  исполнением  настоящего  решения  возложить  на </w:t>
      </w:r>
      <w:r w:rsidR="004C2755">
        <w:rPr>
          <w:rFonts w:ascii="Arial" w:hAnsi="Arial" w:cs="Arial"/>
          <w:sz w:val="26"/>
          <w:szCs w:val="26"/>
        </w:rPr>
        <w:t>И.о</w:t>
      </w:r>
      <w:proofErr w:type="gramStart"/>
      <w:r w:rsidR="004C2755">
        <w:rPr>
          <w:rFonts w:ascii="Arial" w:hAnsi="Arial" w:cs="Arial"/>
          <w:sz w:val="26"/>
          <w:szCs w:val="26"/>
        </w:rPr>
        <w:t>.</w:t>
      </w:r>
      <w:r w:rsidR="00235927" w:rsidRPr="00235927">
        <w:rPr>
          <w:rFonts w:ascii="Arial" w:hAnsi="Arial" w:cs="Arial"/>
          <w:sz w:val="26"/>
          <w:szCs w:val="26"/>
        </w:rPr>
        <w:t>Г</w:t>
      </w:r>
      <w:proofErr w:type="gramEnd"/>
      <w:r w:rsidR="00235927" w:rsidRPr="00235927">
        <w:rPr>
          <w:rFonts w:ascii="Arial" w:hAnsi="Arial" w:cs="Arial"/>
          <w:sz w:val="26"/>
          <w:szCs w:val="26"/>
        </w:rPr>
        <w:t>лав</w:t>
      </w:r>
      <w:r w:rsidR="004C2755">
        <w:rPr>
          <w:rFonts w:ascii="Arial" w:hAnsi="Arial" w:cs="Arial"/>
          <w:sz w:val="26"/>
          <w:szCs w:val="26"/>
        </w:rPr>
        <w:t>ы</w:t>
      </w:r>
      <w:r w:rsidR="00235927" w:rsidRPr="00235927">
        <w:rPr>
          <w:rFonts w:ascii="Arial" w:hAnsi="Arial" w:cs="Arial"/>
          <w:sz w:val="26"/>
          <w:szCs w:val="26"/>
        </w:rPr>
        <w:t xml:space="preserve"> Орловского сельского поселения </w:t>
      </w:r>
      <w:r w:rsidR="004C2755">
        <w:rPr>
          <w:rFonts w:ascii="Arial" w:hAnsi="Arial" w:cs="Arial"/>
          <w:sz w:val="26"/>
          <w:szCs w:val="26"/>
        </w:rPr>
        <w:t>Горбунову В.В</w:t>
      </w:r>
      <w:r w:rsidR="00235927">
        <w:rPr>
          <w:rFonts w:ascii="Arial" w:hAnsi="Arial" w:cs="Arial"/>
          <w:sz w:val="26"/>
          <w:szCs w:val="26"/>
        </w:rPr>
        <w:t>.</w:t>
      </w:r>
    </w:p>
    <w:p w:rsidR="00235927" w:rsidRPr="00235927" w:rsidRDefault="00552993" w:rsidP="004C2755">
      <w:pPr>
        <w:jc w:val="both"/>
        <w:rPr>
          <w:rFonts w:ascii="Arial" w:hAnsi="Arial" w:cs="Arial"/>
          <w:sz w:val="26"/>
          <w:szCs w:val="26"/>
        </w:rPr>
      </w:pPr>
      <w:r>
        <w:rPr>
          <w:rFonts w:ascii="Arial" w:hAnsi="Arial" w:cs="Arial"/>
          <w:sz w:val="26"/>
          <w:szCs w:val="26"/>
        </w:rPr>
        <w:t>7</w:t>
      </w:r>
      <w:r w:rsidR="00235927" w:rsidRPr="00235927">
        <w:rPr>
          <w:rFonts w:ascii="Arial" w:hAnsi="Arial" w:cs="Arial"/>
          <w:sz w:val="26"/>
          <w:szCs w:val="26"/>
        </w:rPr>
        <w:t>.  Настоящее  решение  вступает  в  силу  со  дня  его  подписания</w:t>
      </w:r>
    </w:p>
    <w:p w:rsidR="00235927" w:rsidRPr="00235927" w:rsidRDefault="00235927" w:rsidP="00235927">
      <w:pPr>
        <w:rPr>
          <w:rFonts w:ascii="Arial" w:hAnsi="Arial" w:cs="Arial"/>
          <w:sz w:val="26"/>
          <w:szCs w:val="26"/>
        </w:rPr>
      </w:pPr>
    </w:p>
    <w:p w:rsidR="00235927" w:rsidRPr="00235927" w:rsidRDefault="00235927" w:rsidP="00235927">
      <w:pPr>
        <w:spacing w:after="0" w:line="240" w:lineRule="auto"/>
        <w:rPr>
          <w:rFonts w:ascii="Arial" w:hAnsi="Arial" w:cs="Arial"/>
          <w:sz w:val="26"/>
          <w:szCs w:val="26"/>
        </w:rPr>
      </w:pPr>
      <w:r w:rsidRPr="00235927">
        <w:rPr>
          <w:rFonts w:ascii="Arial" w:hAnsi="Arial" w:cs="Arial"/>
          <w:sz w:val="26"/>
          <w:szCs w:val="26"/>
        </w:rPr>
        <w:t>Председатель Совета  Орловского</w:t>
      </w:r>
    </w:p>
    <w:p w:rsidR="00235927" w:rsidRPr="00235927" w:rsidRDefault="00235927" w:rsidP="00235927">
      <w:pPr>
        <w:tabs>
          <w:tab w:val="left" w:pos="708"/>
        </w:tabs>
        <w:spacing w:after="0" w:line="240" w:lineRule="auto"/>
        <w:jc w:val="both"/>
        <w:rPr>
          <w:rFonts w:ascii="Arial" w:hAnsi="Arial" w:cs="Arial"/>
          <w:sz w:val="26"/>
          <w:szCs w:val="26"/>
        </w:rPr>
      </w:pPr>
      <w:r w:rsidRPr="00235927">
        <w:rPr>
          <w:rFonts w:ascii="Arial" w:hAnsi="Arial" w:cs="Arial"/>
          <w:sz w:val="26"/>
          <w:szCs w:val="26"/>
        </w:rPr>
        <w:t xml:space="preserve">сельского  поселения                                      </w:t>
      </w:r>
      <w:r w:rsidR="004C2755">
        <w:rPr>
          <w:rFonts w:ascii="Arial" w:hAnsi="Arial" w:cs="Arial"/>
          <w:sz w:val="26"/>
          <w:szCs w:val="26"/>
        </w:rPr>
        <w:t xml:space="preserve">                     </w:t>
      </w:r>
      <w:r w:rsidR="0042043D">
        <w:rPr>
          <w:rFonts w:ascii="Arial" w:hAnsi="Arial" w:cs="Arial"/>
          <w:sz w:val="26"/>
          <w:szCs w:val="26"/>
        </w:rPr>
        <w:t xml:space="preserve">  </w:t>
      </w:r>
      <w:r w:rsidR="004C2755">
        <w:rPr>
          <w:rFonts w:ascii="Arial" w:hAnsi="Arial" w:cs="Arial"/>
          <w:sz w:val="26"/>
          <w:szCs w:val="26"/>
        </w:rPr>
        <w:t xml:space="preserve"> </w:t>
      </w:r>
      <w:proofErr w:type="spellStart"/>
      <w:r w:rsidRPr="00235927">
        <w:rPr>
          <w:rFonts w:ascii="Arial" w:hAnsi="Arial" w:cs="Arial"/>
          <w:sz w:val="26"/>
          <w:szCs w:val="26"/>
        </w:rPr>
        <w:t>Ю.П.Жихров</w:t>
      </w:r>
      <w:proofErr w:type="spellEnd"/>
      <w:r w:rsidRPr="00235927">
        <w:rPr>
          <w:rFonts w:ascii="Arial" w:hAnsi="Arial" w:cs="Arial"/>
          <w:sz w:val="26"/>
          <w:szCs w:val="26"/>
        </w:rPr>
        <w:t xml:space="preserve">           </w:t>
      </w:r>
      <w:r w:rsidRPr="00235927">
        <w:rPr>
          <w:rFonts w:ascii="Arial" w:hAnsi="Arial" w:cs="Arial"/>
          <w:sz w:val="26"/>
          <w:szCs w:val="26"/>
        </w:rPr>
        <w:tab/>
        <w:t xml:space="preserve">                     </w:t>
      </w:r>
    </w:p>
    <w:p w:rsidR="0079618D" w:rsidRDefault="004C2755" w:rsidP="004C2755">
      <w:pPr>
        <w:tabs>
          <w:tab w:val="left" w:pos="7769"/>
        </w:tabs>
        <w:spacing w:after="0" w:line="240" w:lineRule="auto"/>
        <w:jc w:val="both"/>
        <w:rPr>
          <w:rFonts w:ascii="Arial" w:hAnsi="Arial" w:cs="Arial"/>
          <w:sz w:val="26"/>
          <w:szCs w:val="26"/>
        </w:rPr>
      </w:pPr>
      <w:r>
        <w:rPr>
          <w:rFonts w:ascii="Arial" w:hAnsi="Arial" w:cs="Arial"/>
          <w:sz w:val="26"/>
          <w:szCs w:val="26"/>
        </w:rPr>
        <w:t>И.о</w:t>
      </w:r>
      <w:proofErr w:type="gramStart"/>
      <w:r>
        <w:rPr>
          <w:rFonts w:ascii="Arial" w:hAnsi="Arial" w:cs="Arial"/>
          <w:sz w:val="26"/>
          <w:szCs w:val="26"/>
        </w:rPr>
        <w:t>.</w:t>
      </w:r>
      <w:r w:rsidR="00B90693">
        <w:rPr>
          <w:rFonts w:ascii="Arial" w:hAnsi="Arial" w:cs="Arial"/>
          <w:sz w:val="26"/>
          <w:szCs w:val="26"/>
        </w:rPr>
        <w:t>Г</w:t>
      </w:r>
      <w:proofErr w:type="gramEnd"/>
      <w:r w:rsidR="00B90693">
        <w:rPr>
          <w:rFonts w:ascii="Arial" w:hAnsi="Arial" w:cs="Arial"/>
          <w:sz w:val="26"/>
          <w:szCs w:val="26"/>
        </w:rPr>
        <w:t>лав</w:t>
      </w:r>
      <w:r>
        <w:rPr>
          <w:rFonts w:ascii="Arial" w:hAnsi="Arial" w:cs="Arial"/>
          <w:sz w:val="26"/>
          <w:szCs w:val="26"/>
        </w:rPr>
        <w:t>ы</w:t>
      </w:r>
      <w:r w:rsidR="00B90693">
        <w:rPr>
          <w:rFonts w:ascii="Arial" w:hAnsi="Arial" w:cs="Arial"/>
          <w:sz w:val="26"/>
          <w:szCs w:val="26"/>
        </w:rPr>
        <w:t xml:space="preserve"> Орловского сельского         </w:t>
      </w:r>
      <w:r>
        <w:rPr>
          <w:rFonts w:ascii="Arial" w:hAnsi="Arial" w:cs="Arial"/>
          <w:sz w:val="26"/>
          <w:szCs w:val="26"/>
        </w:rPr>
        <w:t xml:space="preserve">                     </w:t>
      </w:r>
      <w:r w:rsidR="0042043D">
        <w:rPr>
          <w:rFonts w:ascii="Arial" w:hAnsi="Arial" w:cs="Arial"/>
          <w:sz w:val="26"/>
          <w:szCs w:val="26"/>
        </w:rPr>
        <w:t xml:space="preserve">                    </w:t>
      </w:r>
      <w:proofErr w:type="spellStart"/>
      <w:r>
        <w:rPr>
          <w:rFonts w:ascii="Arial" w:hAnsi="Arial" w:cs="Arial"/>
          <w:sz w:val="26"/>
          <w:szCs w:val="26"/>
        </w:rPr>
        <w:t>В.В.горбунова</w:t>
      </w:r>
      <w:proofErr w:type="spellEnd"/>
    </w:p>
    <w:p w:rsidR="00B90693" w:rsidRPr="00235927" w:rsidRDefault="00B90693" w:rsidP="00B90693">
      <w:pPr>
        <w:spacing w:after="0" w:line="240" w:lineRule="auto"/>
        <w:jc w:val="both"/>
        <w:rPr>
          <w:rFonts w:ascii="Arial" w:hAnsi="Arial" w:cs="Arial"/>
          <w:sz w:val="26"/>
          <w:szCs w:val="26"/>
        </w:rPr>
      </w:pPr>
      <w:r>
        <w:rPr>
          <w:rFonts w:ascii="Arial" w:hAnsi="Arial" w:cs="Arial"/>
          <w:sz w:val="26"/>
          <w:szCs w:val="26"/>
        </w:rPr>
        <w:t>поселения</w:t>
      </w:r>
    </w:p>
    <w:p w:rsidR="00B71AF7" w:rsidRDefault="00B71AF7">
      <w:pPr>
        <w:rPr>
          <w:sz w:val="26"/>
          <w:szCs w:val="26"/>
        </w:rPr>
      </w:pPr>
    </w:p>
    <w:p w:rsidR="002F0EF5" w:rsidRDefault="002F0EF5">
      <w:pPr>
        <w:rPr>
          <w:sz w:val="26"/>
          <w:szCs w:val="26"/>
        </w:rPr>
      </w:pPr>
    </w:p>
    <w:p w:rsidR="002F0EF5" w:rsidRDefault="002F0EF5">
      <w:pPr>
        <w:rPr>
          <w:sz w:val="26"/>
          <w:szCs w:val="26"/>
        </w:rPr>
      </w:pPr>
    </w:p>
    <w:p w:rsidR="002F0EF5" w:rsidRDefault="002F0EF5">
      <w:pPr>
        <w:rPr>
          <w:sz w:val="26"/>
          <w:szCs w:val="26"/>
        </w:rPr>
      </w:pPr>
    </w:p>
    <w:p w:rsidR="002F0EF5" w:rsidRDefault="002F0EF5">
      <w:pPr>
        <w:rPr>
          <w:sz w:val="26"/>
          <w:szCs w:val="26"/>
        </w:rPr>
      </w:pPr>
    </w:p>
    <w:p w:rsidR="002F0EF5" w:rsidRDefault="002F0EF5">
      <w:pPr>
        <w:rPr>
          <w:sz w:val="26"/>
          <w:szCs w:val="26"/>
        </w:rPr>
      </w:pPr>
    </w:p>
    <w:p w:rsidR="002F0EF5" w:rsidRDefault="002F0EF5">
      <w:pPr>
        <w:rPr>
          <w:sz w:val="26"/>
          <w:szCs w:val="26"/>
        </w:rPr>
      </w:pPr>
    </w:p>
    <w:p w:rsidR="002F0EF5" w:rsidRDefault="002F0EF5">
      <w:pPr>
        <w:rPr>
          <w:sz w:val="26"/>
          <w:szCs w:val="26"/>
        </w:rPr>
      </w:pPr>
    </w:p>
    <w:p w:rsidR="002F0EF5" w:rsidRDefault="002F0EF5">
      <w:pPr>
        <w:rPr>
          <w:sz w:val="26"/>
          <w:szCs w:val="26"/>
        </w:rPr>
      </w:pPr>
    </w:p>
    <w:p w:rsidR="0042043D" w:rsidRDefault="0042043D">
      <w:pPr>
        <w:rPr>
          <w:sz w:val="26"/>
          <w:szCs w:val="26"/>
        </w:rPr>
      </w:pPr>
    </w:p>
    <w:p w:rsidR="0042043D" w:rsidRDefault="0042043D">
      <w:pPr>
        <w:rPr>
          <w:sz w:val="26"/>
          <w:szCs w:val="26"/>
        </w:rPr>
      </w:pPr>
    </w:p>
    <w:p w:rsidR="0042043D" w:rsidRDefault="0042043D">
      <w:pPr>
        <w:rPr>
          <w:sz w:val="26"/>
          <w:szCs w:val="26"/>
        </w:rPr>
      </w:pPr>
    </w:p>
    <w:p w:rsidR="00B71AF7" w:rsidRPr="0084692E" w:rsidRDefault="00B71AF7" w:rsidP="00B71AF7">
      <w:pPr>
        <w:spacing w:after="0"/>
        <w:jc w:val="both"/>
        <w:rPr>
          <w:rFonts w:ascii="Arial" w:hAnsi="Arial" w:cs="Arial"/>
          <w:i/>
          <w:iCs/>
          <w:sz w:val="24"/>
          <w:szCs w:val="24"/>
        </w:rPr>
      </w:pPr>
    </w:p>
    <w:p w:rsidR="004C2755" w:rsidRDefault="00B71AF7" w:rsidP="00B71AF7">
      <w:pPr>
        <w:spacing w:after="0"/>
        <w:jc w:val="both"/>
        <w:rPr>
          <w:rFonts w:ascii="Arial" w:hAnsi="Arial" w:cs="Arial"/>
          <w:b/>
          <w:sz w:val="24"/>
          <w:szCs w:val="24"/>
        </w:rPr>
      </w:pPr>
      <w:r w:rsidRPr="0084692E">
        <w:rPr>
          <w:rFonts w:ascii="Arial" w:hAnsi="Arial" w:cs="Arial"/>
          <w:b/>
          <w:sz w:val="24"/>
          <w:szCs w:val="24"/>
        </w:rPr>
        <w:t xml:space="preserve">                                      </w:t>
      </w:r>
    </w:p>
    <w:p w:rsidR="004C2755" w:rsidRPr="0084692E" w:rsidRDefault="004C2755" w:rsidP="00B71AF7">
      <w:pPr>
        <w:spacing w:after="0"/>
        <w:jc w:val="both"/>
        <w:rPr>
          <w:rFonts w:ascii="Arial" w:hAnsi="Arial" w:cs="Arial"/>
          <w:i/>
          <w:iCs/>
          <w:sz w:val="24"/>
          <w:szCs w:val="24"/>
        </w:rPr>
      </w:pPr>
    </w:p>
    <w:p w:rsidR="00B71AF7" w:rsidRPr="0084692E" w:rsidRDefault="00B71AF7" w:rsidP="00B71AF7">
      <w:pPr>
        <w:spacing w:after="0"/>
        <w:jc w:val="right"/>
        <w:rPr>
          <w:rFonts w:ascii="Arial" w:hAnsi="Arial" w:cs="Arial"/>
          <w:sz w:val="24"/>
          <w:szCs w:val="24"/>
        </w:rPr>
      </w:pPr>
      <w:r w:rsidRPr="0084692E">
        <w:rPr>
          <w:rFonts w:ascii="Arial" w:hAnsi="Arial" w:cs="Arial"/>
          <w:sz w:val="24"/>
          <w:szCs w:val="24"/>
        </w:rPr>
        <w:t xml:space="preserve">Приложение  </w:t>
      </w:r>
    </w:p>
    <w:p w:rsidR="00B71AF7" w:rsidRPr="0084692E" w:rsidRDefault="00B71AF7" w:rsidP="00B71AF7">
      <w:pPr>
        <w:spacing w:after="0"/>
        <w:jc w:val="right"/>
        <w:rPr>
          <w:rFonts w:ascii="Arial" w:hAnsi="Arial" w:cs="Arial"/>
          <w:sz w:val="24"/>
          <w:szCs w:val="24"/>
        </w:rPr>
      </w:pPr>
      <w:r w:rsidRPr="0084692E">
        <w:rPr>
          <w:rFonts w:ascii="Arial" w:hAnsi="Arial" w:cs="Arial"/>
          <w:sz w:val="24"/>
          <w:szCs w:val="24"/>
        </w:rPr>
        <w:t xml:space="preserve">к  решению Совета </w:t>
      </w:r>
    </w:p>
    <w:p w:rsidR="00B71AF7" w:rsidRPr="0084692E" w:rsidRDefault="00B71AF7" w:rsidP="00B71AF7">
      <w:pPr>
        <w:spacing w:after="0"/>
        <w:jc w:val="right"/>
        <w:rPr>
          <w:rFonts w:ascii="Arial" w:hAnsi="Arial" w:cs="Arial"/>
          <w:sz w:val="24"/>
          <w:szCs w:val="24"/>
        </w:rPr>
      </w:pPr>
      <w:r w:rsidRPr="0084692E">
        <w:rPr>
          <w:rFonts w:ascii="Arial" w:hAnsi="Arial" w:cs="Arial"/>
          <w:sz w:val="24"/>
          <w:szCs w:val="24"/>
        </w:rPr>
        <w:t xml:space="preserve">Орловского сельского поселения  </w:t>
      </w:r>
    </w:p>
    <w:p w:rsidR="00B71AF7" w:rsidRPr="0084692E" w:rsidRDefault="00B71AF7" w:rsidP="00B71AF7">
      <w:pPr>
        <w:spacing w:after="0"/>
        <w:jc w:val="right"/>
        <w:rPr>
          <w:rFonts w:ascii="Arial" w:hAnsi="Arial" w:cs="Arial"/>
          <w:sz w:val="24"/>
          <w:szCs w:val="24"/>
        </w:rPr>
      </w:pPr>
      <w:r w:rsidRPr="0084692E">
        <w:rPr>
          <w:rFonts w:ascii="Arial" w:hAnsi="Arial" w:cs="Arial"/>
          <w:sz w:val="24"/>
          <w:szCs w:val="24"/>
        </w:rPr>
        <w:t>от  0</w:t>
      </w:r>
      <w:r w:rsidR="004C2755">
        <w:rPr>
          <w:rFonts w:ascii="Arial" w:hAnsi="Arial" w:cs="Arial"/>
          <w:sz w:val="24"/>
          <w:szCs w:val="24"/>
        </w:rPr>
        <w:t>3</w:t>
      </w:r>
      <w:r w:rsidRPr="0084692E">
        <w:rPr>
          <w:rFonts w:ascii="Arial" w:hAnsi="Arial" w:cs="Arial"/>
          <w:sz w:val="24"/>
          <w:szCs w:val="24"/>
        </w:rPr>
        <w:t>.12.202</w:t>
      </w:r>
      <w:r w:rsidR="004C2755">
        <w:rPr>
          <w:rFonts w:ascii="Arial" w:hAnsi="Arial" w:cs="Arial"/>
          <w:sz w:val="24"/>
          <w:szCs w:val="24"/>
        </w:rPr>
        <w:t>1</w:t>
      </w:r>
      <w:r w:rsidRPr="0084692E">
        <w:rPr>
          <w:rFonts w:ascii="Arial" w:hAnsi="Arial" w:cs="Arial"/>
          <w:sz w:val="24"/>
          <w:szCs w:val="24"/>
        </w:rPr>
        <w:t xml:space="preserve"> №</w:t>
      </w:r>
      <w:r w:rsidR="004C2755">
        <w:rPr>
          <w:rFonts w:ascii="Arial" w:hAnsi="Arial" w:cs="Arial"/>
          <w:sz w:val="24"/>
          <w:szCs w:val="24"/>
        </w:rPr>
        <w:t>26</w:t>
      </w:r>
    </w:p>
    <w:p w:rsidR="004C2755" w:rsidRPr="00641284" w:rsidRDefault="004C2755" w:rsidP="004C2755">
      <w:pPr>
        <w:spacing w:after="0" w:line="240" w:lineRule="auto"/>
        <w:jc w:val="center"/>
        <w:rPr>
          <w:rFonts w:cs="Times New Roman"/>
          <w:b/>
          <w:color w:val="000000"/>
          <w:sz w:val="28"/>
          <w:szCs w:val="28"/>
        </w:rPr>
      </w:pPr>
      <w:r w:rsidRPr="00641284">
        <w:rPr>
          <w:rFonts w:cs="Times New Roman"/>
          <w:b/>
          <w:color w:val="000000"/>
          <w:sz w:val="28"/>
          <w:szCs w:val="28"/>
        </w:rPr>
        <w:t>Томская область</w:t>
      </w:r>
    </w:p>
    <w:p w:rsidR="004C2755" w:rsidRPr="00641284" w:rsidRDefault="004C2755" w:rsidP="004C2755">
      <w:pPr>
        <w:pStyle w:val="1"/>
        <w:jc w:val="center"/>
        <w:rPr>
          <w:b/>
          <w:bCs/>
          <w:color w:val="000000"/>
          <w:spacing w:val="34"/>
          <w:sz w:val="28"/>
          <w:szCs w:val="28"/>
        </w:rPr>
      </w:pPr>
      <w:proofErr w:type="spellStart"/>
      <w:r w:rsidRPr="00641284">
        <w:rPr>
          <w:b/>
          <w:bCs/>
          <w:color w:val="000000"/>
          <w:spacing w:val="34"/>
          <w:sz w:val="28"/>
          <w:szCs w:val="28"/>
        </w:rPr>
        <w:t>Верхнекетский</w:t>
      </w:r>
      <w:proofErr w:type="spellEnd"/>
      <w:r w:rsidRPr="00641284">
        <w:rPr>
          <w:b/>
          <w:bCs/>
          <w:color w:val="000000"/>
          <w:spacing w:val="34"/>
          <w:sz w:val="28"/>
          <w:szCs w:val="28"/>
        </w:rPr>
        <w:t xml:space="preserve"> район</w:t>
      </w:r>
    </w:p>
    <w:p w:rsidR="004C2755" w:rsidRPr="00641284" w:rsidRDefault="004C2755" w:rsidP="004C2755">
      <w:pPr>
        <w:pStyle w:val="1"/>
        <w:jc w:val="center"/>
        <w:rPr>
          <w:b/>
          <w:color w:val="000000"/>
          <w:sz w:val="28"/>
          <w:szCs w:val="28"/>
        </w:rPr>
      </w:pPr>
      <w:r w:rsidRPr="00641284">
        <w:rPr>
          <w:b/>
          <w:color w:val="000000"/>
          <w:sz w:val="28"/>
          <w:szCs w:val="28"/>
        </w:rPr>
        <w:t>Совет Орловского сельского поселения</w:t>
      </w:r>
    </w:p>
    <w:p w:rsidR="004C2755" w:rsidRPr="00641284" w:rsidRDefault="004C2755" w:rsidP="004C2755">
      <w:pPr>
        <w:spacing w:after="0" w:line="240" w:lineRule="auto"/>
        <w:jc w:val="center"/>
        <w:rPr>
          <w:rFonts w:cs="Times New Roman"/>
          <w:b/>
          <w:color w:val="000000"/>
        </w:rPr>
      </w:pPr>
    </w:p>
    <w:p w:rsidR="004C2755" w:rsidRPr="004C2755" w:rsidRDefault="004C2755" w:rsidP="004C2755">
      <w:pPr>
        <w:spacing w:after="0" w:line="240" w:lineRule="auto"/>
        <w:jc w:val="center"/>
        <w:rPr>
          <w:rFonts w:ascii="Times New Roman" w:hAnsi="Times New Roman" w:cs="Times New Roman"/>
          <w:b/>
          <w:color w:val="000000"/>
          <w:sz w:val="24"/>
          <w:szCs w:val="24"/>
        </w:rPr>
      </w:pPr>
      <w:r w:rsidRPr="004C2755">
        <w:rPr>
          <w:rFonts w:ascii="Times New Roman" w:hAnsi="Times New Roman" w:cs="Times New Roman"/>
          <w:b/>
          <w:color w:val="000000"/>
          <w:sz w:val="24"/>
          <w:szCs w:val="24"/>
        </w:rPr>
        <w:t>РЕШЕНИЕ ПРОЕКТ</w:t>
      </w:r>
    </w:p>
    <w:p w:rsidR="004C2755" w:rsidRPr="004C2755" w:rsidRDefault="004C2755" w:rsidP="004C2755">
      <w:pPr>
        <w:spacing w:after="0" w:line="240" w:lineRule="auto"/>
        <w:jc w:val="center"/>
        <w:rPr>
          <w:rFonts w:ascii="Times New Roman" w:hAnsi="Times New Roman" w:cs="Times New Roman"/>
          <w:color w:val="000000"/>
          <w:sz w:val="24"/>
          <w:szCs w:val="24"/>
        </w:rPr>
      </w:pPr>
    </w:p>
    <w:p w:rsidR="004C2755" w:rsidRPr="004C2755" w:rsidRDefault="004C2755" w:rsidP="004C2755">
      <w:pPr>
        <w:spacing w:after="0" w:line="240" w:lineRule="auto"/>
        <w:jc w:val="center"/>
        <w:rPr>
          <w:rFonts w:ascii="Times New Roman" w:hAnsi="Times New Roman" w:cs="Times New Roman"/>
          <w:color w:val="000000"/>
          <w:sz w:val="24"/>
          <w:szCs w:val="24"/>
        </w:rPr>
      </w:pPr>
      <w:r w:rsidRPr="004C2755">
        <w:rPr>
          <w:rFonts w:ascii="Times New Roman" w:hAnsi="Times New Roman" w:cs="Times New Roman"/>
          <w:color w:val="000000"/>
          <w:sz w:val="24"/>
          <w:szCs w:val="24"/>
        </w:rPr>
        <w:t>п. Центральный</w:t>
      </w:r>
    </w:p>
    <w:p w:rsidR="004C2755" w:rsidRPr="004C2755" w:rsidRDefault="004C2755" w:rsidP="004C2755">
      <w:pPr>
        <w:tabs>
          <w:tab w:val="left" w:pos="465"/>
        </w:tabs>
        <w:spacing w:after="0" w:line="240" w:lineRule="auto"/>
        <w:jc w:val="center"/>
        <w:rPr>
          <w:rFonts w:ascii="Times New Roman" w:hAnsi="Times New Roman" w:cs="Times New Roman"/>
          <w:color w:val="000000"/>
          <w:sz w:val="24"/>
          <w:szCs w:val="24"/>
        </w:rPr>
      </w:pPr>
      <w:r w:rsidRPr="004C2755">
        <w:rPr>
          <w:rFonts w:ascii="Times New Roman" w:hAnsi="Times New Roman" w:cs="Times New Roman"/>
          <w:color w:val="000000"/>
          <w:sz w:val="24"/>
          <w:szCs w:val="24"/>
        </w:rPr>
        <w:t>«        »                 202      г.                                                                                  № ПРОЕКТ</w:t>
      </w:r>
    </w:p>
    <w:p w:rsidR="004C2755" w:rsidRPr="004C2755" w:rsidRDefault="004C2755" w:rsidP="004C2755">
      <w:pPr>
        <w:widowControl w:val="0"/>
        <w:autoSpaceDE w:val="0"/>
        <w:autoSpaceDN w:val="0"/>
        <w:adjustRightInd w:val="0"/>
        <w:spacing w:after="0" w:line="240" w:lineRule="auto"/>
        <w:jc w:val="center"/>
        <w:rPr>
          <w:rFonts w:ascii="Times New Roman" w:hAnsi="Times New Roman" w:cs="Times New Roman"/>
          <w:bCs/>
          <w:color w:val="000000"/>
          <w:sz w:val="24"/>
          <w:szCs w:val="24"/>
        </w:rPr>
      </w:pPr>
    </w:p>
    <w:p w:rsidR="004C2755" w:rsidRPr="004C2755" w:rsidRDefault="004C2755" w:rsidP="004C2755">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4C2755">
        <w:rPr>
          <w:rFonts w:ascii="Times New Roman" w:hAnsi="Times New Roman" w:cs="Times New Roman"/>
          <w:b/>
          <w:color w:val="000000"/>
          <w:sz w:val="24"/>
          <w:szCs w:val="24"/>
        </w:rPr>
        <w:t xml:space="preserve">О  местном бюджете муниципального образования </w:t>
      </w:r>
    </w:p>
    <w:p w:rsidR="004C2755" w:rsidRPr="004C2755" w:rsidRDefault="004C2755" w:rsidP="004C2755">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4C2755">
        <w:rPr>
          <w:rFonts w:ascii="Times New Roman" w:hAnsi="Times New Roman" w:cs="Times New Roman"/>
          <w:b/>
          <w:color w:val="000000"/>
          <w:sz w:val="24"/>
          <w:szCs w:val="24"/>
        </w:rPr>
        <w:t xml:space="preserve">Орловское сельское поселение </w:t>
      </w:r>
    </w:p>
    <w:p w:rsidR="004C2755" w:rsidRPr="004C2755" w:rsidRDefault="004C2755" w:rsidP="004C2755">
      <w:pPr>
        <w:widowControl w:val="0"/>
        <w:autoSpaceDE w:val="0"/>
        <w:autoSpaceDN w:val="0"/>
        <w:adjustRightInd w:val="0"/>
        <w:spacing w:after="0" w:line="240" w:lineRule="auto"/>
        <w:jc w:val="center"/>
        <w:rPr>
          <w:rFonts w:ascii="Times New Roman" w:hAnsi="Times New Roman" w:cs="Times New Roman"/>
          <w:b/>
          <w:color w:val="000000"/>
          <w:sz w:val="24"/>
          <w:szCs w:val="24"/>
        </w:rPr>
      </w:pPr>
      <w:proofErr w:type="spellStart"/>
      <w:r w:rsidRPr="004C2755">
        <w:rPr>
          <w:rFonts w:ascii="Times New Roman" w:hAnsi="Times New Roman" w:cs="Times New Roman"/>
          <w:b/>
          <w:color w:val="000000"/>
          <w:sz w:val="24"/>
          <w:szCs w:val="24"/>
        </w:rPr>
        <w:t>Верхнекетского</w:t>
      </w:r>
      <w:proofErr w:type="spellEnd"/>
      <w:r w:rsidRPr="004C2755">
        <w:rPr>
          <w:rFonts w:ascii="Times New Roman" w:hAnsi="Times New Roman" w:cs="Times New Roman"/>
          <w:b/>
          <w:color w:val="000000"/>
          <w:sz w:val="24"/>
          <w:szCs w:val="24"/>
        </w:rPr>
        <w:t xml:space="preserve"> района Томской области </w:t>
      </w:r>
    </w:p>
    <w:p w:rsidR="004C2755" w:rsidRPr="004C2755" w:rsidRDefault="004C2755" w:rsidP="004C2755">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4C2755">
        <w:rPr>
          <w:rFonts w:ascii="Times New Roman" w:hAnsi="Times New Roman" w:cs="Times New Roman"/>
          <w:b/>
          <w:color w:val="000000"/>
          <w:sz w:val="24"/>
          <w:szCs w:val="24"/>
        </w:rPr>
        <w:t>на 2022 год и плановый период 2023 и 2024 годов</w:t>
      </w:r>
    </w:p>
    <w:p w:rsidR="004C2755" w:rsidRPr="004C2755" w:rsidRDefault="004C2755" w:rsidP="004C2755">
      <w:pPr>
        <w:spacing w:after="0"/>
        <w:jc w:val="both"/>
        <w:rPr>
          <w:rFonts w:ascii="Times New Roman" w:hAnsi="Times New Roman" w:cs="Times New Roman"/>
          <w:color w:val="000000"/>
          <w:sz w:val="24"/>
          <w:szCs w:val="24"/>
        </w:rPr>
      </w:pPr>
    </w:p>
    <w:p w:rsidR="004C2755" w:rsidRPr="004C2755" w:rsidRDefault="004C2755" w:rsidP="004C2755">
      <w:pPr>
        <w:spacing w:after="0"/>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 xml:space="preserve"> </w:t>
      </w:r>
      <w:r w:rsidRPr="004C2755">
        <w:rPr>
          <w:rFonts w:ascii="Times New Roman" w:hAnsi="Times New Roman" w:cs="Times New Roman"/>
          <w:color w:val="000000"/>
          <w:sz w:val="24"/>
          <w:szCs w:val="24"/>
        </w:rPr>
        <w:tab/>
      </w:r>
      <w:proofErr w:type="gramStart"/>
      <w:r w:rsidRPr="004C2755">
        <w:rPr>
          <w:rFonts w:ascii="Times New Roman" w:hAnsi="Times New Roman" w:cs="Times New Roman"/>
          <w:color w:val="000000"/>
          <w:sz w:val="24"/>
          <w:szCs w:val="24"/>
        </w:rPr>
        <w:t xml:space="preserve">Рассмотрев представленный Администрацией Орловского сельского поселения проект местного бюджета муниципального образования Орловское сельское поселение </w:t>
      </w:r>
      <w:proofErr w:type="spellStart"/>
      <w:r w:rsidRPr="004C2755">
        <w:rPr>
          <w:rFonts w:ascii="Times New Roman" w:hAnsi="Times New Roman" w:cs="Times New Roman"/>
          <w:color w:val="000000"/>
          <w:sz w:val="24"/>
          <w:szCs w:val="24"/>
        </w:rPr>
        <w:t>Верхнекетского</w:t>
      </w:r>
      <w:proofErr w:type="spellEnd"/>
      <w:r w:rsidRPr="004C2755">
        <w:rPr>
          <w:rFonts w:ascii="Times New Roman" w:hAnsi="Times New Roman" w:cs="Times New Roman"/>
          <w:color w:val="000000"/>
          <w:sz w:val="24"/>
          <w:szCs w:val="24"/>
        </w:rPr>
        <w:t xml:space="preserve"> района Томской области на 2022  год и плановый период 2023 и 2024 годов, в соответствии с Федеральным законом от 06.10.2003 г № 131-ФЗ «Об общих принципах организации местного самоуправления в Российской Федерации», Уставом муниципального образования Орловское сельское поселение </w:t>
      </w:r>
      <w:proofErr w:type="spellStart"/>
      <w:r w:rsidRPr="004C2755">
        <w:rPr>
          <w:rFonts w:ascii="Times New Roman" w:hAnsi="Times New Roman" w:cs="Times New Roman"/>
          <w:color w:val="000000"/>
          <w:sz w:val="24"/>
          <w:szCs w:val="24"/>
        </w:rPr>
        <w:t>Верхнекетского</w:t>
      </w:r>
      <w:proofErr w:type="spellEnd"/>
      <w:r w:rsidRPr="004C2755">
        <w:rPr>
          <w:rFonts w:ascii="Times New Roman" w:hAnsi="Times New Roman" w:cs="Times New Roman"/>
          <w:color w:val="000000"/>
          <w:sz w:val="24"/>
          <w:szCs w:val="24"/>
        </w:rPr>
        <w:t xml:space="preserve"> района Томской области, Положением о бюджетном процессе</w:t>
      </w:r>
      <w:proofErr w:type="gramEnd"/>
      <w:r w:rsidRPr="004C2755">
        <w:rPr>
          <w:rFonts w:ascii="Times New Roman" w:hAnsi="Times New Roman" w:cs="Times New Roman"/>
          <w:color w:val="000000"/>
          <w:sz w:val="24"/>
          <w:szCs w:val="24"/>
        </w:rPr>
        <w:t xml:space="preserve"> в муниципальном образовании Орловское сельское поселение </w:t>
      </w:r>
      <w:proofErr w:type="spellStart"/>
      <w:r w:rsidRPr="004C2755">
        <w:rPr>
          <w:rFonts w:ascii="Times New Roman" w:hAnsi="Times New Roman" w:cs="Times New Roman"/>
          <w:color w:val="000000"/>
          <w:sz w:val="24"/>
          <w:szCs w:val="24"/>
        </w:rPr>
        <w:t>Верхнекетского</w:t>
      </w:r>
      <w:proofErr w:type="spellEnd"/>
      <w:r w:rsidRPr="004C2755">
        <w:rPr>
          <w:rFonts w:ascii="Times New Roman" w:hAnsi="Times New Roman" w:cs="Times New Roman"/>
          <w:color w:val="000000"/>
          <w:sz w:val="24"/>
          <w:szCs w:val="24"/>
        </w:rPr>
        <w:t xml:space="preserve"> района Томской области, утверждённым решением Совета Орловского сельского поселения от 08.12.2020 года № 13,</w:t>
      </w:r>
    </w:p>
    <w:p w:rsidR="004C2755" w:rsidRPr="004C2755" w:rsidRDefault="004C2755" w:rsidP="004C2755">
      <w:pPr>
        <w:spacing w:after="0"/>
        <w:jc w:val="both"/>
        <w:rPr>
          <w:rFonts w:ascii="Times New Roman" w:hAnsi="Times New Roman" w:cs="Times New Roman"/>
          <w:b/>
          <w:i/>
          <w:color w:val="000000"/>
          <w:sz w:val="24"/>
          <w:szCs w:val="24"/>
        </w:rPr>
      </w:pPr>
      <w:r w:rsidRPr="004C2755">
        <w:rPr>
          <w:rFonts w:ascii="Times New Roman" w:hAnsi="Times New Roman" w:cs="Times New Roman"/>
          <w:b/>
          <w:i/>
          <w:color w:val="000000"/>
          <w:sz w:val="24"/>
          <w:szCs w:val="24"/>
        </w:rPr>
        <w:t xml:space="preserve">                                         </w:t>
      </w:r>
    </w:p>
    <w:p w:rsidR="004C2755" w:rsidRPr="004C2755" w:rsidRDefault="004C2755" w:rsidP="0042043D">
      <w:pPr>
        <w:spacing w:after="0"/>
        <w:jc w:val="center"/>
        <w:rPr>
          <w:rFonts w:ascii="Times New Roman" w:hAnsi="Times New Roman" w:cs="Times New Roman"/>
          <w:color w:val="000000"/>
          <w:sz w:val="24"/>
          <w:szCs w:val="24"/>
        </w:rPr>
      </w:pPr>
      <w:r w:rsidRPr="004C2755">
        <w:rPr>
          <w:rFonts w:ascii="Times New Roman" w:hAnsi="Times New Roman" w:cs="Times New Roman"/>
          <w:color w:val="000000"/>
          <w:sz w:val="24"/>
          <w:szCs w:val="24"/>
        </w:rPr>
        <w:t>Совет Орловского сельского поселения</w:t>
      </w:r>
    </w:p>
    <w:p w:rsidR="004C2755" w:rsidRPr="004C2755" w:rsidRDefault="004C2755" w:rsidP="0042043D">
      <w:pPr>
        <w:spacing w:after="0"/>
        <w:jc w:val="center"/>
        <w:rPr>
          <w:rFonts w:ascii="Times New Roman" w:hAnsi="Times New Roman" w:cs="Times New Roman"/>
          <w:color w:val="000000"/>
          <w:sz w:val="24"/>
          <w:szCs w:val="24"/>
        </w:rPr>
      </w:pPr>
      <w:r w:rsidRPr="004C2755">
        <w:rPr>
          <w:rFonts w:ascii="Times New Roman" w:hAnsi="Times New Roman" w:cs="Times New Roman"/>
          <w:color w:val="000000"/>
          <w:sz w:val="24"/>
          <w:szCs w:val="24"/>
        </w:rPr>
        <w:t>решил:</w:t>
      </w:r>
    </w:p>
    <w:p w:rsidR="004C2755" w:rsidRPr="004C2755" w:rsidRDefault="004C2755" w:rsidP="004C2755">
      <w:pPr>
        <w:spacing w:after="0"/>
        <w:ind w:firstLine="709"/>
        <w:jc w:val="both"/>
        <w:rPr>
          <w:rFonts w:ascii="Times New Roman" w:hAnsi="Times New Roman" w:cs="Times New Roman"/>
          <w:color w:val="000000"/>
          <w:sz w:val="24"/>
          <w:szCs w:val="24"/>
        </w:rPr>
      </w:pPr>
      <w:r w:rsidRPr="004C2755">
        <w:rPr>
          <w:rFonts w:ascii="Times New Roman" w:hAnsi="Times New Roman" w:cs="Times New Roman"/>
          <w:b/>
          <w:color w:val="000000"/>
          <w:sz w:val="24"/>
          <w:szCs w:val="24"/>
        </w:rPr>
        <w:t>Статья 1</w:t>
      </w:r>
      <w:r w:rsidRPr="004C2755">
        <w:rPr>
          <w:rFonts w:ascii="Times New Roman" w:hAnsi="Times New Roman" w:cs="Times New Roman"/>
          <w:color w:val="000000"/>
          <w:sz w:val="24"/>
          <w:szCs w:val="24"/>
        </w:rPr>
        <w:t xml:space="preserve"> </w:t>
      </w:r>
    </w:p>
    <w:p w:rsidR="004C2755" w:rsidRPr="004C2755" w:rsidRDefault="004C2755" w:rsidP="004C2755">
      <w:pPr>
        <w:spacing w:after="0"/>
        <w:ind w:firstLine="709"/>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 xml:space="preserve">1. Утвердить основные характеристики проекта местного бюджета муниципального образования Орловское сельское поселение </w:t>
      </w:r>
      <w:proofErr w:type="spellStart"/>
      <w:r w:rsidRPr="004C2755">
        <w:rPr>
          <w:rFonts w:ascii="Times New Roman" w:hAnsi="Times New Roman" w:cs="Times New Roman"/>
          <w:color w:val="000000"/>
          <w:sz w:val="24"/>
          <w:szCs w:val="24"/>
        </w:rPr>
        <w:t>Верхнекетского</w:t>
      </w:r>
      <w:proofErr w:type="spellEnd"/>
      <w:r w:rsidRPr="004C2755">
        <w:rPr>
          <w:rFonts w:ascii="Times New Roman" w:hAnsi="Times New Roman" w:cs="Times New Roman"/>
          <w:color w:val="000000"/>
          <w:sz w:val="24"/>
          <w:szCs w:val="24"/>
        </w:rPr>
        <w:t xml:space="preserve"> района Томской области (далее – местный бюджет) на 2022 год:</w:t>
      </w:r>
    </w:p>
    <w:p w:rsidR="004C2755" w:rsidRPr="004C2755" w:rsidRDefault="004C2755" w:rsidP="004C2755">
      <w:pPr>
        <w:spacing w:after="0"/>
        <w:ind w:firstLine="709"/>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1) прогнозируемый общий объем доходов местного бюджета  в сумме 18324,9 тыс. рублей, в том числе налоговые и неналоговые доходы в сумме 925,0 тыс. рублей, безвозмездные поступления в сумме 17399,9 тыс. рублей;</w:t>
      </w:r>
    </w:p>
    <w:p w:rsidR="004C2755" w:rsidRPr="004C2755" w:rsidRDefault="004C2755" w:rsidP="004C2755">
      <w:pPr>
        <w:spacing w:after="0"/>
        <w:ind w:firstLine="709"/>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2) общий объем расходов местного бюджета в сумме 18324,9 тыс. рублей;</w:t>
      </w:r>
    </w:p>
    <w:p w:rsidR="004C2755" w:rsidRPr="004C2755" w:rsidRDefault="004C2755" w:rsidP="004C2755">
      <w:pPr>
        <w:spacing w:after="0"/>
        <w:ind w:firstLine="709"/>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2. Утвердить основные характеристики проекта местного бюджета  на 2023-2024 годы:</w:t>
      </w:r>
    </w:p>
    <w:p w:rsidR="004C2755" w:rsidRPr="004C2755" w:rsidRDefault="004C2755" w:rsidP="004C2755">
      <w:pPr>
        <w:spacing w:after="0"/>
        <w:ind w:firstLine="709"/>
        <w:jc w:val="both"/>
        <w:rPr>
          <w:rFonts w:ascii="Times New Roman" w:hAnsi="Times New Roman" w:cs="Times New Roman"/>
          <w:color w:val="000000"/>
          <w:sz w:val="24"/>
          <w:szCs w:val="24"/>
        </w:rPr>
      </w:pPr>
      <w:proofErr w:type="gramStart"/>
      <w:r w:rsidRPr="004C2755">
        <w:rPr>
          <w:rFonts w:ascii="Times New Roman" w:hAnsi="Times New Roman" w:cs="Times New Roman"/>
          <w:color w:val="000000"/>
          <w:sz w:val="24"/>
          <w:szCs w:val="24"/>
        </w:rPr>
        <w:t>1) прогнозируемый общий объем доходов местного бюджета на 2023 год в сумме 17676,9 тыс. рублей, в том числе налоговые и неналоговые доходы в сумме 929,9 тыс. рублей, безвозмездные поступления в сумме  16747,0 тыс. рублей и на 2024 год в сумме 17683,9 тыс. рублей, в том числе налоговые и неналоговые доходы в сумме 953,9 тыс. рублей, безвозмездные поступления в сумме  16730,0</w:t>
      </w:r>
      <w:proofErr w:type="gramEnd"/>
      <w:r w:rsidRPr="004C2755">
        <w:rPr>
          <w:rFonts w:ascii="Times New Roman" w:hAnsi="Times New Roman" w:cs="Times New Roman"/>
          <w:color w:val="000000"/>
          <w:sz w:val="24"/>
          <w:szCs w:val="24"/>
        </w:rPr>
        <w:t xml:space="preserve"> тыс. рублей;</w:t>
      </w:r>
    </w:p>
    <w:p w:rsidR="004C2755" w:rsidRPr="004C2755" w:rsidRDefault="004C2755" w:rsidP="004C2755">
      <w:pPr>
        <w:spacing w:after="0"/>
        <w:ind w:firstLine="709"/>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lastRenderedPageBreak/>
        <w:t>2) прогнозируемый общий объем расходов местного бюджета на 2023 год в сумме 17676,9 тыс. рублей</w:t>
      </w:r>
      <w:proofErr w:type="gramStart"/>
      <w:r w:rsidRPr="004C2755">
        <w:rPr>
          <w:rFonts w:ascii="Times New Roman" w:hAnsi="Times New Roman" w:cs="Times New Roman"/>
          <w:color w:val="000000"/>
          <w:sz w:val="24"/>
          <w:szCs w:val="24"/>
        </w:rPr>
        <w:t xml:space="preserve"> ,</w:t>
      </w:r>
      <w:proofErr w:type="gramEnd"/>
      <w:r w:rsidRPr="004C2755">
        <w:rPr>
          <w:rFonts w:ascii="Times New Roman" w:hAnsi="Times New Roman" w:cs="Times New Roman"/>
          <w:color w:val="000000"/>
          <w:sz w:val="24"/>
          <w:szCs w:val="24"/>
        </w:rPr>
        <w:t xml:space="preserve"> в том числе условно утвержденные расходы  в сумме 127,9 тыс. рублей; прогнозируемый общий объем расходов местного бюджета на 2024 год в сумме 17683,9 тыс. рублей, в том числе условно утвержденные расходы - в сумме 256,1 тыс. рублей</w:t>
      </w:r>
    </w:p>
    <w:p w:rsidR="004C2755" w:rsidRPr="004C2755" w:rsidRDefault="004C2755" w:rsidP="004C2755">
      <w:pPr>
        <w:spacing w:after="0"/>
        <w:ind w:firstLine="709"/>
        <w:jc w:val="both"/>
        <w:rPr>
          <w:rFonts w:ascii="Times New Roman" w:hAnsi="Times New Roman" w:cs="Times New Roman"/>
          <w:b/>
          <w:color w:val="000000"/>
          <w:sz w:val="24"/>
          <w:szCs w:val="24"/>
        </w:rPr>
      </w:pPr>
    </w:p>
    <w:p w:rsidR="004C2755" w:rsidRPr="004C2755" w:rsidRDefault="004C2755" w:rsidP="004C2755">
      <w:pPr>
        <w:spacing w:after="0"/>
        <w:ind w:firstLine="709"/>
        <w:jc w:val="both"/>
        <w:rPr>
          <w:rFonts w:ascii="Times New Roman" w:hAnsi="Times New Roman" w:cs="Times New Roman"/>
          <w:b/>
          <w:color w:val="000000"/>
          <w:sz w:val="24"/>
          <w:szCs w:val="24"/>
        </w:rPr>
      </w:pPr>
      <w:r w:rsidRPr="004C2755">
        <w:rPr>
          <w:rFonts w:ascii="Times New Roman" w:hAnsi="Times New Roman" w:cs="Times New Roman"/>
          <w:b/>
          <w:color w:val="000000"/>
          <w:sz w:val="24"/>
          <w:szCs w:val="24"/>
        </w:rPr>
        <w:t>Статья 2</w:t>
      </w:r>
    </w:p>
    <w:p w:rsidR="004C2755" w:rsidRPr="004C2755" w:rsidRDefault="004C2755" w:rsidP="004C2755">
      <w:pPr>
        <w:spacing w:after="0"/>
        <w:ind w:firstLine="709"/>
        <w:jc w:val="both"/>
        <w:rPr>
          <w:rFonts w:ascii="Times New Roman" w:hAnsi="Times New Roman" w:cs="Times New Roman"/>
          <w:b/>
          <w:color w:val="000000"/>
          <w:sz w:val="24"/>
          <w:szCs w:val="24"/>
        </w:rPr>
      </w:pPr>
      <w:r w:rsidRPr="004C2755">
        <w:rPr>
          <w:rFonts w:ascii="Times New Roman" w:hAnsi="Times New Roman" w:cs="Times New Roman"/>
          <w:color w:val="000000"/>
          <w:sz w:val="24"/>
          <w:szCs w:val="24"/>
        </w:rPr>
        <w:t>Утвердить:</w:t>
      </w:r>
    </w:p>
    <w:p w:rsidR="004C2755" w:rsidRPr="004C2755" w:rsidRDefault="004C2755" w:rsidP="004C2755">
      <w:pPr>
        <w:spacing w:after="0"/>
        <w:ind w:firstLine="709"/>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 xml:space="preserve">1) перечень главных администраторов доходов местного бюджета - органов местного самоуправления </w:t>
      </w:r>
      <w:proofErr w:type="spellStart"/>
      <w:r w:rsidRPr="004C2755">
        <w:rPr>
          <w:rFonts w:ascii="Times New Roman" w:hAnsi="Times New Roman" w:cs="Times New Roman"/>
          <w:color w:val="000000"/>
          <w:sz w:val="24"/>
          <w:szCs w:val="24"/>
        </w:rPr>
        <w:t>Верхнекетского</w:t>
      </w:r>
      <w:proofErr w:type="spellEnd"/>
      <w:r w:rsidRPr="004C2755">
        <w:rPr>
          <w:rFonts w:ascii="Times New Roman" w:hAnsi="Times New Roman" w:cs="Times New Roman"/>
          <w:color w:val="000000"/>
          <w:sz w:val="24"/>
          <w:szCs w:val="24"/>
        </w:rPr>
        <w:t xml:space="preserve"> района и закрепляемые за ними виды доходов на 2022 год и  плановый период 2023 и 2024 годы  согласно приложению 1 к настоящему решению;</w:t>
      </w:r>
    </w:p>
    <w:p w:rsidR="004C2755" w:rsidRPr="004C2755" w:rsidRDefault="004C2755" w:rsidP="004C2755">
      <w:pPr>
        <w:spacing w:after="0"/>
        <w:ind w:firstLine="709"/>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 xml:space="preserve">2) перечень  главных администраторов доходов местного бюджета– </w:t>
      </w:r>
      <w:proofErr w:type="gramStart"/>
      <w:r w:rsidRPr="004C2755">
        <w:rPr>
          <w:rFonts w:ascii="Times New Roman" w:hAnsi="Times New Roman" w:cs="Times New Roman"/>
          <w:color w:val="000000"/>
          <w:sz w:val="24"/>
          <w:szCs w:val="24"/>
        </w:rPr>
        <w:t>те</w:t>
      </w:r>
      <w:proofErr w:type="gramEnd"/>
      <w:r w:rsidRPr="004C2755">
        <w:rPr>
          <w:rFonts w:ascii="Times New Roman" w:hAnsi="Times New Roman" w:cs="Times New Roman"/>
          <w:color w:val="000000"/>
          <w:sz w:val="24"/>
          <w:szCs w:val="24"/>
        </w:rPr>
        <w:t>рриториальных органов федеральных органов исполнительной власти, территориальных органов государственной власти Томской области и закрепляемые за ними виды доходов на 2022 год  и  плановый период 2023 и 2024 годы согласно приложению 2 к настоящему решению;</w:t>
      </w:r>
    </w:p>
    <w:p w:rsidR="004C2755" w:rsidRPr="004C2755" w:rsidRDefault="004C2755" w:rsidP="004C2755">
      <w:pPr>
        <w:spacing w:after="0"/>
        <w:ind w:firstLine="709"/>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 xml:space="preserve">3) перечень главных </w:t>
      </w:r>
      <w:proofErr w:type="gramStart"/>
      <w:r w:rsidRPr="004C2755">
        <w:rPr>
          <w:rFonts w:ascii="Times New Roman" w:hAnsi="Times New Roman" w:cs="Times New Roman"/>
          <w:color w:val="000000"/>
          <w:sz w:val="24"/>
          <w:szCs w:val="24"/>
        </w:rPr>
        <w:t>администраторов источников финансирования дефицита местного бюджета</w:t>
      </w:r>
      <w:proofErr w:type="gramEnd"/>
      <w:r w:rsidRPr="004C2755">
        <w:rPr>
          <w:rFonts w:ascii="Times New Roman" w:hAnsi="Times New Roman" w:cs="Times New Roman"/>
          <w:color w:val="000000"/>
          <w:sz w:val="24"/>
          <w:szCs w:val="24"/>
        </w:rPr>
        <w:t xml:space="preserve"> на 2022 год и  плановый период 2023 и 2024 годы согласно приложению 3 к настоящему решению;</w:t>
      </w:r>
    </w:p>
    <w:p w:rsidR="004C2755" w:rsidRPr="004C2755" w:rsidRDefault="004C2755" w:rsidP="004C2755">
      <w:pPr>
        <w:spacing w:after="0"/>
        <w:ind w:firstLine="709"/>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4) распределение доходов  местного бюджета  на 2022 год и  плановый период 2023 и 2024 годов по видам доходов бюджетной классификации Российской Федерации согласно приложению 4 к настоящему решению;</w:t>
      </w:r>
    </w:p>
    <w:p w:rsidR="004C2755" w:rsidRPr="004C2755" w:rsidRDefault="004C2755" w:rsidP="004C2755">
      <w:pPr>
        <w:spacing w:after="0"/>
        <w:ind w:firstLine="709"/>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5) объём межбюджетных трансфертов местному бюджету из других бюджетов бюджетной системы Российской Федерации на 2022 год и  плановый период 2023 и 2024 годов  согласно приложению 5 к настоящему решению;</w:t>
      </w:r>
    </w:p>
    <w:p w:rsidR="004C2755" w:rsidRPr="004C2755" w:rsidRDefault="004C2755" w:rsidP="004C2755">
      <w:pPr>
        <w:spacing w:after="0"/>
        <w:ind w:firstLine="709"/>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6) источники финансирования дефицита местного бюджета на 2022 год и  плановый период 2023 и 2024 годов согласно приложению 6 к настоящему решению;</w:t>
      </w:r>
    </w:p>
    <w:p w:rsidR="004C2755" w:rsidRPr="004C2755" w:rsidRDefault="004C2755" w:rsidP="004C2755">
      <w:pPr>
        <w:spacing w:after="0"/>
        <w:ind w:firstLine="709"/>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8) перечень главных распорядителей средств местного бюджета на 2022 год и  плановый период 2023 и 2024 года согласно приложению 7 к настоящему решению.</w:t>
      </w:r>
    </w:p>
    <w:p w:rsidR="004C2755" w:rsidRPr="004C2755" w:rsidRDefault="004C2755" w:rsidP="004C2755">
      <w:pPr>
        <w:spacing w:after="0"/>
        <w:ind w:firstLine="709"/>
        <w:jc w:val="both"/>
        <w:rPr>
          <w:rFonts w:ascii="Times New Roman" w:hAnsi="Times New Roman" w:cs="Times New Roman"/>
          <w:color w:val="000000"/>
          <w:sz w:val="24"/>
          <w:szCs w:val="24"/>
        </w:rPr>
      </w:pPr>
    </w:p>
    <w:p w:rsidR="004C2755" w:rsidRPr="004C2755" w:rsidRDefault="004C2755" w:rsidP="004C2755">
      <w:pPr>
        <w:spacing w:after="0"/>
        <w:ind w:firstLine="709"/>
        <w:jc w:val="both"/>
        <w:rPr>
          <w:rFonts w:ascii="Times New Roman" w:hAnsi="Times New Roman" w:cs="Times New Roman"/>
          <w:b/>
          <w:color w:val="000000"/>
          <w:sz w:val="24"/>
          <w:szCs w:val="24"/>
        </w:rPr>
      </w:pPr>
      <w:r w:rsidRPr="004C2755">
        <w:rPr>
          <w:rFonts w:ascii="Times New Roman" w:hAnsi="Times New Roman" w:cs="Times New Roman"/>
          <w:b/>
          <w:color w:val="000000"/>
          <w:sz w:val="24"/>
          <w:szCs w:val="24"/>
        </w:rPr>
        <w:t>Статья 3</w:t>
      </w:r>
    </w:p>
    <w:p w:rsidR="004C2755" w:rsidRPr="004C2755" w:rsidRDefault="004C2755" w:rsidP="004C2755">
      <w:pPr>
        <w:spacing w:after="0"/>
        <w:ind w:firstLine="709"/>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 xml:space="preserve">1. Утвердить объём иных межбюджетных трансфертов бюджету муниципального образования </w:t>
      </w:r>
      <w:proofErr w:type="spellStart"/>
      <w:r w:rsidRPr="004C2755">
        <w:rPr>
          <w:rFonts w:ascii="Times New Roman" w:hAnsi="Times New Roman" w:cs="Times New Roman"/>
          <w:color w:val="000000"/>
          <w:sz w:val="24"/>
          <w:szCs w:val="24"/>
        </w:rPr>
        <w:t>Верхнекетский</w:t>
      </w:r>
      <w:proofErr w:type="spellEnd"/>
      <w:r w:rsidRPr="004C2755">
        <w:rPr>
          <w:rFonts w:ascii="Times New Roman" w:hAnsi="Times New Roman" w:cs="Times New Roman"/>
          <w:color w:val="000000"/>
          <w:sz w:val="24"/>
          <w:szCs w:val="24"/>
        </w:rPr>
        <w:t xml:space="preserve"> район Томской области </w:t>
      </w:r>
      <w:proofErr w:type="gramStart"/>
      <w:r w:rsidRPr="004C2755">
        <w:rPr>
          <w:rFonts w:ascii="Times New Roman" w:hAnsi="Times New Roman" w:cs="Times New Roman"/>
          <w:color w:val="000000"/>
          <w:sz w:val="24"/>
          <w:szCs w:val="24"/>
        </w:rPr>
        <w:t>из местного бюджета на осуществление части  полномочий по решению вопросов местного значения поселения в соответствии с заключенными соглашениями</w:t>
      </w:r>
      <w:proofErr w:type="gramEnd"/>
      <w:r w:rsidRPr="004C2755">
        <w:rPr>
          <w:rFonts w:ascii="Times New Roman" w:hAnsi="Times New Roman" w:cs="Times New Roman"/>
          <w:color w:val="000000"/>
          <w:sz w:val="24"/>
          <w:szCs w:val="24"/>
        </w:rPr>
        <w:t xml:space="preserve"> на 2022 год и  плановый период 2023 и 2024 годы в сумме  140,7 тыс. руб.</w:t>
      </w:r>
    </w:p>
    <w:p w:rsidR="004C2755" w:rsidRPr="004C2755" w:rsidRDefault="004C2755" w:rsidP="004C2755">
      <w:pPr>
        <w:spacing w:after="0"/>
        <w:ind w:firstLine="709"/>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 xml:space="preserve">2. Утвердить распределение указанных в настоящей статье иных межбюджетных трансфертов бюджету муниципального образования </w:t>
      </w:r>
      <w:proofErr w:type="spellStart"/>
      <w:r w:rsidRPr="004C2755">
        <w:rPr>
          <w:rFonts w:ascii="Times New Roman" w:hAnsi="Times New Roman" w:cs="Times New Roman"/>
          <w:color w:val="000000"/>
          <w:sz w:val="24"/>
          <w:szCs w:val="24"/>
        </w:rPr>
        <w:t>Верхнекетский</w:t>
      </w:r>
      <w:proofErr w:type="spellEnd"/>
      <w:r w:rsidRPr="004C2755">
        <w:rPr>
          <w:rFonts w:ascii="Times New Roman" w:hAnsi="Times New Roman" w:cs="Times New Roman"/>
          <w:color w:val="000000"/>
          <w:sz w:val="24"/>
          <w:szCs w:val="24"/>
        </w:rPr>
        <w:t xml:space="preserve"> район Томской области </w:t>
      </w:r>
      <w:proofErr w:type="gramStart"/>
      <w:r w:rsidRPr="004C2755">
        <w:rPr>
          <w:rFonts w:ascii="Times New Roman" w:hAnsi="Times New Roman" w:cs="Times New Roman"/>
          <w:color w:val="000000"/>
          <w:sz w:val="24"/>
          <w:szCs w:val="24"/>
        </w:rPr>
        <w:t>из местного бюджета на осуществление части  полномочий по решению вопросов местного значения поселения в соответствии с заключенными соглашениями</w:t>
      </w:r>
      <w:proofErr w:type="gramEnd"/>
      <w:r w:rsidRPr="004C2755">
        <w:rPr>
          <w:rFonts w:ascii="Times New Roman" w:hAnsi="Times New Roman" w:cs="Times New Roman"/>
          <w:color w:val="000000"/>
          <w:sz w:val="24"/>
          <w:szCs w:val="24"/>
        </w:rPr>
        <w:t xml:space="preserve"> на 2022 год и плановый период  2023 и 2024 годов  согласно приложению 8 к настоящему решению.</w:t>
      </w:r>
    </w:p>
    <w:p w:rsidR="004C2755" w:rsidRPr="004C2755" w:rsidRDefault="004C2755" w:rsidP="004C2755">
      <w:pPr>
        <w:pStyle w:val="ConsPlusNonformat"/>
        <w:widowControl/>
        <w:ind w:firstLine="720"/>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 xml:space="preserve">3. Утвердить порядок предоставления иных межбюджетных трансфертов  из местного бюджета бюджету муниципального образования  </w:t>
      </w:r>
      <w:proofErr w:type="spellStart"/>
      <w:r w:rsidRPr="004C2755">
        <w:rPr>
          <w:rFonts w:ascii="Times New Roman" w:hAnsi="Times New Roman" w:cs="Times New Roman"/>
          <w:color w:val="000000"/>
          <w:sz w:val="24"/>
          <w:szCs w:val="24"/>
        </w:rPr>
        <w:t>Верхнеке</w:t>
      </w:r>
      <w:r w:rsidRPr="004C2755">
        <w:rPr>
          <w:rFonts w:ascii="Times New Roman" w:hAnsi="Times New Roman" w:cs="Times New Roman"/>
          <w:color w:val="000000"/>
          <w:sz w:val="24"/>
          <w:szCs w:val="24"/>
        </w:rPr>
        <w:t>т</w:t>
      </w:r>
      <w:r w:rsidRPr="004C2755">
        <w:rPr>
          <w:rFonts w:ascii="Times New Roman" w:hAnsi="Times New Roman" w:cs="Times New Roman"/>
          <w:color w:val="000000"/>
          <w:sz w:val="24"/>
          <w:szCs w:val="24"/>
        </w:rPr>
        <w:t>ский</w:t>
      </w:r>
      <w:proofErr w:type="spellEnd"/>
      <w:r w:rsidRPr="004C2755">
        <w:rPr>
          <w:rFonts w:ascii="Times New Roman" w:hAnsi="Times New Roman" w:cs="Times New Roman"/>
          <w:color w:val="000000"/>
          <w:sz w:val="24"/>
          <w:szCs w:val="24"/>
        </w:rPr>
        <w:t xml:space="preserve"> район Томской области согласно приложению 9 к настоящему решению.</w:t>
      </w:r>
    </w:p>
    <w:p w:rsidR="004C2755" w:rsidRPr="004C2755" w:rsidRDefault="004C2755" w:rsidP="004C2755">
      <w:pPr>
        <w:spacing w:after="0"/>
        <w:ind w:firstLine="709"/>
        <w:jc w:val="both"/>
        <w:rPr>
          <w:rFonts w:ascii="Times New Roman" w:hAnsi="Times New Roman" w:cs="Times New Roman"/>
          <w:color w:val="000000"/>
          <w:sz w:val="24"/>
          <w:szCs w:val="24"/>
        </w:rPr>
      </w:pPr>
    </w:p>
    <w:p w:rsidR="004C2755" w:rsidRPr="004C2755" w:rsidRDefault="004C2755" w:rsidP="004C2755">
      <w:pPr>
        <w:spacing w:after="0"/>
        <w:ind w:firstLine="709"/>
        <w:jc w:val="both"/>
        <w:rPr>
          <w:rFonts w:ascii="Times New Roman" w:hAnsi="Times New Roman" w:cs="Times New Roman"/>
          <w:b/>
          <w:bCs/>
          <w:color w:val="000000"/>
          <w:sz w:val="24"/>
          <w:szCs w:val="24"/>
        </w:rPr>
      </w:pPr>
      <w:r w:rsidRPr="004C2755">
        <w:rPr>
          <w:rFonts w:ascii="Times New Roman" w:hAnsi="Times New Roman" w:cs="Times New Roman"/>
          <w:b/>
          <w:bCs/>
          <w:color w:val="000000"/>
          <w:sz w:val="24"/>
          <w:szCs w:val="24"/>
        </w:rPr>
        <w:lastRenderedPageBreak/>
        <w:t>Статья 4</w:t>
      </w:r>
    </w:p>
    <w:p w:rsidR="004C2755" w:rsidRPr="004C2755" w:rsidRDefault="004C2755" w:rsidP="004C2755">
      <w:pPr>
        <w:spacing w:after="0"/>
        <w:ind w:firstLine="709"/>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1. Утвердить в  пределах общего объема расходов, установленного статьей 1 настоящего Решения, распределение бюджетных ассигнований по разделам, подразделам, целевым статьям, группам, подгруппам  видов расходов  местного бюджета на 2022 год и  плановый период 2023 и 2024 годы согласно приложению 10  к настоящему Решению.</w:t>
      </w:r>
    </w:p>
    <w:p w:rsidR="004C2755" w:rsidRPr="004C2755" w:rsidRDefault="004C2755" w:rsidP="004C2755">
      <w:pPr>
        <w:spacing w:after="0"/>
        <w:ind w:firstLine="709"/>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2. 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классификации расходов местного бюджета на 2022 год и  плановый период 2023 и 2024 годов согласно приложению 11 к настоящему Решению.</w:t>
      </w:r>
    </w:p>
    <w:p w:rsidR="004C2755" w:rsidRPr="004C2755" w:rsidRDefault="004C2755" w:rsidP="004C2755">
      <w:pPr>
        <w:spacing w:after="0"/>
        <w:ind w:firstLine="709"/>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3. Утвердить ведомственную структуру расходов местного бюджета на 2022 год и  плановый период 2023 и 2024 годов, согласно приложению 12 к настоящему Решению.</w:t>
      </w:r>
    </w:p>
    <w:p w:rsidR="004C2755" w:rsidRPr="004C2755" w:rsidRDefault="004C2755" w:rsidP="004C2755">
      <w:pPr>
        <w:spacing w:after="0"/>
        <w:ind w:firstLine="709"/>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 xml:space="preserve">4. Утвердить объем бюджетных ассигнований дорожного фонда муниципального образования Орловское сельское поселение </w:t>
      </w:r>
      <w:proofErr w:type="spellStart"/>
      <w:r w:rsidRPr="004C2755">
        <w:rPr>
          <w:rFonts w:ascii="Times New Roman" w:hAnsi="Times New Roman" w:cs="Times New Roman"/>
          <w:color w:val="000000"/>
          <w:sz w:val="24"/>
          <w:szCs w:val="24"/>
        </w:rPr>
        <w:t>Верхнекетского</w:t>
      </w:r>
      <w:proofErr w:type="spellEnd"/>
      <w:r w:rsidRPr="004C2755">
        <w:rPr>
          <w:rFonts w:ascii="Times New Roman" w:hAnsi="Times New Roman" w:cs="Times New Roman"/>
          <w:color w:val="000000"/>
          <w:sz w:val="24"/>
          <w:szCs w:val="24"/>
        </w:rPr>
        <w:t xml:space="preserve"> района Томской области на 2022 год в сумме 325,0 тыс. рублей, на 2023 год в сумме 314,0 тыс. рублей, на 2024 год в сумме 321,0 тыс. рублей</w:t>
      </w:r>
    </w:p>
    <w:p w:rsidR="004C2755" w:rsidRPr="004C2755" w:rsidRDefault="004C2755" w:rsidP="004C2755">
      <w:pPr>
        <w:spacing w:after="0"/>
        <w:ind w:firstLine="709"/>
        <w:jc w:val="both"/>
        <w:rPr>
          <w:rFonts w:ascii="Times New Roman" w:hAnsi="Times New Roman" w:cs="Times New Roman"/>
          <w:b/>
          <w:color w:val="000000"/>
          <w:sz w:val="24"/>
          <w:szCs w:val="24"/>
        </w:rPr>
      </w:pPr>
    </w:p>
    <w:p w:rsidR="004C2755" w:rsidRPr="004C2755" w:rsidRDefault="004C2755" w:rsidP="004C2755">
      <w:pPr>
        <w:spacing w:after="0"/>
        <w:ind w:firstLine="709"/>
        <w:jc w:val="both"/>
        <w:rPr>
          <w:rFonts w:ascii="Times New Roman" w:hAnsi="Times New Roman" w:cs="Times New Roman"/>
          <w:b/>
          <w:color w:val="000000"/>
          <w:sz w:val="24"/>
          <w:szCs w:val="24"/>
        </w:rPr>
      </w:pPr>
      <w:r w:rsidRPr="004C2755">
        <w:rPr>
          <w:rFonts w:ascii="Times New Roman" w:hAnsi="Times New Roman" w:cs="Times New Roman"/>
          <w:b/>
          <w:color w:val="000000"/>
          <w:sz w:val="24"/>
          <w:szCs w:val="24"/>
        </w:rPr>
        <w:t>Статья 5</w:t>
      </w:r>
    </w:p>
    <w:p w:rsidR="004C2755" w:rsidRPr="004C2755" w:rsidRDefault="004C2755" w:rsidP="004C2755">
      <w:pPr>
        <w:spacing w:after="0"/>
        <w:ind w:firstLine="709"/>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Утвердить случаи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местного бюджета на 2022 год и плановый период  2023 и 2024 годы согласно приложению 13 к настоящему Решению.</w:t>
      </w:r>
      <w:r w:rsidRPr="004C2755">
        <w:rPr>
          <w:rFonts w:ascii="Times New Roman" w:hAnsi="Times New Roman" w:cs="Times New Roman"/>
          <w:b/>
          <w:bCs/>
          <w:color w:val="000000"/>
          <w:sz w:val="24"/>
          <w:szCs w:val="24"/>
        </w:rPr>
        <w:t xml:space="preserve">       </w:t>
      </w:r>
    </w:p>
    <w:p w:rsidR="004C2755" w:rsidRPr="004C2755" w:rsidRDefault="004C2755" w:rsidP="004C2755">
      <w:pPr>
        <w:widowControl w:val="0"/>
        <w:autoSpaceDE w:val="0"/>
        <w:autoSpaceDN w:val="0"/>
        <w:adjustRightInd w:val="0"/>
        <w:spacing w:after="0"/>
        <w:ind w:firstLine="709"/>
        <w:jc w:val="both"/>
        <w:rPr>
          <w:rFonts w:ascii="Times New Roman" w:hAnsi="Times New Roman" w:cs="Times New Roman"/>
          <w:b/>
          <w:color w:val="000000"/>
          <w:sz w:val="24"/>
          <w:szCs w:val="24"/>
        </w:rPr>
      </w:pPr>
    </w:p>
    <w:p w:rsidR="004C2755" w:rsidRPr="004C2755" w:rsidRDefault="004C2755" w:rsidP="004C2755">
      <w:pPr>
        <w:widowControl w:val="0"/>
        <w:autoSpaceDE w:val="0"/>
        <w:autoSpaceDN w:val="0"/>
        <w:adjustRightInd w:val="0"/>
        <w:spacing w:after="0"/>
        <w:ind w:firstLine="709"/>
        <w:jc w:val="both"/>
        <w:rPr>
          <w:rFonts w:ascii="Times New Roman" w:hAnsi="Times New Roman" w:cs="Times New Roman"/>
          <w:b/>
          <w:color w:val="000000"/>
          <w:sz w:val="24"/>
          <w:szCs w:val="24"/>
        </w:rPr>
      </w:pPr>
      <w:r w:rsidRPr="004C2755">
        <w:rPr>
          <w:rFonts w:ascii="Times New Roman" w:hAnsi="Times New Roman" w:cs="Times New Roman"/>
          <w:b/>
          <w:color w:val="000000"/>
          <w:sz w:val="24"/>
          <w:szCs w:val="24"/>
        </w:rPr>
        <w:t>Статья 6</w:t>
      </w:r>
    </w:p>
    <w:p w:rsidR="004C2755" w:rsidRPr="004C2755" w:rsidRDefault="004C2755" w:rsidP="004C2755">
      <w:pPr>
        <w:widowControl w:val="0"/>
        <w:autoSpaceDE w:val="0"/>
        <w:autoSpaceDN w:val="0"/>
        <w:adjustRightInd w:val="0"/>
        <w:spacing w:after="0"/>
        <w:ind w:firstLine="709"/>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 xml:space="preserve">1. </w:t>
      </w:r>
      <w:proofErr w:type="gramStart"/>
      <w:r w:rsidRPr="004C2755">
        <w:rPr>
          <w:rFonts w:ascii="Times New Roman" w:hAnsi="Times New Roman" w:cs="Times New Roman"/>
          <w:color w:val="000000"/>
          <w:sz w:val="24"/>
          <w:szCs w:val="24"/>
        </w:rPr>
        <w:t xml:space="preserve">Установить верхний предел муниципального внутреннего долга муниципального образования Орловское сельское поселение </w:t>
      </w:r>
      <w:proofErr w:type="spellStart"/>
      <w:r w:rsidRPr="004C2755">
        <w:rPr>
          <w:rFonts w:ascii="Times New Roman" w:hAnsi="Times New Roman" w:cs="Times New Roman"/>
          <w:color w:val="000000"/>
          <w:sz w:val="24"/>
          <w:szCs w:val="24"/>
        </w:rPr>
        <w:t>Верхнекетского</w:t>
      </w:r>
      <w:proofErr w:type="spellEnd"/>
      <w:r w:rsidRPr="004C2755">
        <w:rPr>
          <w:rFonts w:ascii="Times New Roman" w:hAnsi="Times New Roman" w:cs="Times New Roman"/>
          <w:color w:val="000000"/>
          <w:sz w:val="24"/>
          <w:szCs w:val="24"/>
        </w:rPr>
        <w:t xml:space="preserve"> района Томской области на 1 января 2023 года в сумме 0,0 тыс. рублей, в том числе верхний предел долга по муниципальным гарантиям муниципального образования Орловского сельское поселение </w:t>
      </w:r>
      <w:proofErr w:type="spellStart"/>
      <w:r w:rsidRPr="004C2755">
        <w:rPr>
          <w:rFonts w:ascii="Times New Roman" w:hAnsi="Times New Roman" w:cs="Times New Roman"/>
          <w:color w:val="000000"/>
          <w:sz w:val="24"/>
          <w:szCs w:val="24"/>
        </w:rPr>
        <w:t>Верхнекетского</w:t>
      </w:r>
      <w:proofErr w:type="spellEnd"/>
      <w:r w:rsidRPr="004C2755">
        <w:rPr>
          <w:rFonts w:ascii="Times New Roman" w:hAnsi="Times New Roman" w:cs="Times New Roman"/>
          <w:color w:val="000000"/>
          <w:sz w:val="24"/>
          <w:szCs w:val="24"/>
        </w:rPr>
        <w:t xml:space="preserve"> района Томской области в сумме 0,0 тыс. рублей, на 1 января 2024 года - в сумме 0,0 тыс. рублей, в том</w:t>
      </w:r>
      <w:proofErr w:type="gramEnd"/>
      <w:r w:rsidRPr="004C2755">
        <w:rPr>
          <w:rFonts w:ascii="Times New Roman" w:hAnsi="Times New Roman" w:cs="Times New Roman"/>
          <w:color w:val="000000"/>
          <w:sz w:val="24"/>
          <w:szCs w:val="24"/>
        </w:rPr>
        <w:t xml:space="preserve"> </w:t>
      </w:r>
      <w:proofErr w:type="gramStart"/>
      <w:r w:rsidRPr="004C2755">
        <w:rPr>
          <w:rFonts w:ascii="Times New Roman" w:hAnsi="Times New Roman" w:cs="Times New Roman"/>
          <w:color w:val="000000"/>
          <w:sz w:val="24"/>
          <w:szCs w:val="24"/>
        </w:rPr>
        <w:t xml:space="preserve">числе верхний предел долга по муниципальным гарантиям муниципального образования Орловское сельское поселение  </w:t>
      </w:r>
      <w:proofErr w:type="spellStart"/>
      <w:r w:rsidRPr="004C2755">
        <w:rPr>
          <w:rFonts w:ascii="Times New Roman" w:hAnsi="Times New Roman" w:cs="Times New Roman"/>
          <w:color w:val="000000"/>
          <w:sz w:val="24"/>
          <w:szCs w:val="24"/>
        </w:rPr>
        <w:t>Верхнекетского</w:t>
      </w:r>
      <w:proofErr w:type="spellEnd"/>
      <w:r w:rsidRPr="004C2755">
        <w:rPr>
          <w:rFonts w:ascii="Times New Roman" w:hAnsi="Times New Roman" w:cs="Times New Roman"/>
          <w:color w:val="000000"/>
          <w:sz w:val="24"/>
          <w:szCs w:val="24"/>
        </w:rPr>
        <w:t xml:space="preserve"> района Томской области в сумме 0,0 тыс. рублей, 1 января 2025 года - в сумме 0,0 тыс. рублей, в том числе верхний предел долга по муниципальным гарантиям муниципального образования Орловское сельское поселение </w:t>
      </w:r>
      <w:proofErr w:type="spellStart"/>
      <w:r w:rsidRPr="004C2755">
        <w:rPr>
          <w:rFonts w:ascii="Times New Roman" w:hAnsi="Times New Roman" w:cs="Times New Roman"/>
          <w:color w:val="000000"/>
          <w:sz w:val="24"/>
          <w:szCs w:val="24"/>
        </w:rPr>
        <w:t>Верхнекетского</w:t>
      </w:r>
      <w:proofErr w:type="spellEnd"/>
      <w:r w:rsidRPr="004C2755">
        <w:rPr>
          <w:rFonts w:ascii="Times New Roman" w:hAnsi="Times New Roman" w:cs="Times New Roman"/>
          <w:color w:val="000000"/>
          <w:sz w:val="24"/>
          <w:szCs w:val="24"/>
        </w:rPr>
        <w:t xml:space="preserve"> района Томской области в сумме 0,0 тыс. рублей.</w:t>
      </w:r>
      <w:proofErr w:type="gramEnd"/>
    </w:p>
    <w:p w:rsidR="004C2755" w:rsidRPr="004C2755" w:rsidRDefault="004C2755" w:rsidP="004C2755">
      <w:pPr>
        <w:widowControl w:val="0"/>
        <w:autoSpaceDE w:val="0"/>
        <w:autoSpaceDN w:val="0"/>
        <w:adjustRightInd w:val="0"/>
        <w:spacing w:after="0"/>
        <w:ind w:firstLine="709"/>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 xml:space="preserve">2. Установить объем расходов на обслуживание муниципального внутреннего долга муниципального образования Орловское сельское поселение </w:t>
      </w:r>
      <w:proofErr w:type="spellStart"/>
      <w:r w:rsidRPr="004C2755">
        <w:rPr>
          <w:rFonts w:ascii="Times New Roman" w:hAnsi="Times New Roman" w:cs="Times New Roman"/>
          <w:color w:val="000000"/>
          <w:sz w:val="24"/>
          <w:szCs w:val="24"/>
        </w:rPr>
        <w:t>Верхнекетского</w:t>
      </w:r>
      <w:proofErr w:type="spellEnd"/>
      <w:r w:rsidRPr="004C2755">
        <w:rPr>
          <w:rFonts w:ascii="Times New Roman" w:hAnsi="Times New Roman" w:cs="Times New Roman"/>
          <w:color w:val="000000"/>
          <w:sz w:val="24"/>
          <w:szCs w:val="24"/>
        </w:rPr>
        <w:t xml:space="preserve"> района Томской области на 2022 год в сумме 0,0 тыс. рублей, на 2023 год в сумме 0,0 тыс. рублей, на 2024 год в сумме 0,0 тыс. рублей.</w:t>
      </w:r>
    </w:p>
    <w:p w:rsidR="004C2755" w:rsidRPr="004C2755" w:rsidRDefault="004C2755" w:rsidP="004C2755">
      <w:pPr>
        <w:widowControl w:val="0"/>
        <w:autoSpaceDE w:val="0"/>
        <w:autoSpaceDN w:val="0"/>
        <w:adjustRightInd w:val="0"/>
        <w:spacing w:after="0"/>
        <w:ind w:firstLine="709"/>
        <w:jc w:val="both"/>
        <w:rPr>
          <w:rFonts w:ascii="Times New Roman" w:hAnsi="Times New Roman" w:cs="Times New Roman"/>
          <w:b/>
          <w:color w:val="000000"/>
          <w:sz w:val="24"/>
          <w:szCs w:val="24"/>
        </w:rPr>
      </w:pPr>
    </w:p>
    <w:p w:rsidR="004C2755" w:rsidRPr="004C2755" w:rsidRDefault="004C2755" w:rsidP="004C2755">
      <w:pPr>
        <w:widowControl w:val="0"/>
        <w:autoSpaceDE w:val="0"/>
        <w:autoSpaceDN w:val="0"/>
        <w:adjustRightInd w:val="0"/>
        <w:spacing w:after="0"/>
        <w:ind w:firstLine="709"/>
        <w:jc w:val="both"/>
        <w:rPr>
          <w:rFonts w:ascii="Times New Roman" w:hAnsi="Times New Roman" w:cs="Times New Roman"/>
          <w:b/>
          <w:color w:val="000000"/>
          <w:sz w:val="24"/>
          <w:szCs w:val="24"/>
        </w:rPr>
      </w:pPr>
      <w:r w:rsidRPr="004C2755">
        <w:rPr>
          <w:rFonts w:ascii="Times New Roman" w:hAnsi="Times New Roman" w:cs="Times New Roman"/>
          <w:b/>
          <w:color w:val="000000"/>
          <w:sz w:val="24"/>
          <w:szCs w:val="24"/>
        </w:rPr>
        <w:t>Статья 7</w:t>
      </w:r>
    </w:p>
    <w:p w:rsidR="004C2755" w:rsidRPr="004C2755" w:rsidRDefault="004C2755" w:rsidP="004C2755">
      <w:pPr>
        <w:widowControl w:val="0"/>
        <w:shd w:val="clear" w:color="auto" w:fill="FFFFFF"/>
        <w:autoSpaceDE w:val="0"/>
        <w:autoSpaceDN w:val="0"/>
        <w:adjustRightInd w:val="0"/>
        <w:spacing w:after="0"/>
        <w:ind w:firstLine="709"/>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Установить, что в соответствии с пунктом 1 статьи 74 Бюджетного кодекса Российской Федерации бюджетные ассигнования за счет безвозмездных поступлений от физических и юридических лиц, в том числе добровольных пожертвований, предоставляются при условии фактического поступления указанных доходов в местный бюджет.</w:t>
      </w:r>
    </w:p>
    <w:p w:rsidR="004C2755" w:rsidRPr="004C2755" w:rsidRDefault="004C2755" w:rsidP="004C2755">
      <w:pPr>
        <w:widowControl w:val="0"/>
        <w:shd w:val="clear" w:color="auto" w:fill="FFFFFF"/>
        <w:autoSpaceDE w:val="0"/>
        <w:autoSpaceDN w:val="0"/>
        <w:adjustRightInd w:val="0"/>
        <w:spacing w:after="0"/>
        <w:ind w:firstLine="709"/>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lastRenderedPageBreak/>
        <w:t xml:space="preserve"> Порядок предоставления указанных средств устанавливается Администрацией Орловского сельского поселения.</w:t>
      </w:r>
    </w:p>
    <w:p w:rsidR="004C2755" w:rsidRPr="004C2755" w:rsidRDefault="004C2755" w:rsidP="004C2755">
      <w:pPr>
        <w:widowControl w:val="0"/>
        <w:shd w:val="clear" w:color="auto" w:fill="FFFFFF"/>
        <w:autoSpaceDE w:val="0"/>
        <w:autoSpaceDN w:val="0"/>
        <w:adjustRightInd w:val="0"/>
        <w:spacing w:after="0"/>
        <w:ind w:firstLine="709"/>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 xml:space="preserve">Порядок доведения указанных бюджетных ассигнований и лимитов бюджетных обязательств до главных распорядителей средств местного бюджета устанавливается финансовым органом Администрации орловского сельского поселения. </w:t>
      </w:r>
    </w:p>
    <w:p w:rsidR="004C2755" w:rsidRPr="004C2755" w:rsidRDefault="004C2755" w:rsidP="004C2755">
      <w:pPr>
        <w:spacing w:after="0"/>
        <w:ind w:firstLine="709"/>
        <w:jc w:val="both"/>
        <w:rPr>
          <w:rFonts w:ascii="Times New Roman" w:hAnsi="Times New Roman" w:cs="Times New Roman"/>
          <w:b/>
          <w:bCs/>
          <w:color w:val="000000"/>
          <w:sz w:val="24"/>
          <w:szCs w:val="24"/>
        </w:rPr>
      </w:pPr>
      <w:r w:rsidRPr="004C2755">
        <w:rPr>
          <w:rFonts w:ascii="Times New Roman" w:hAnsi="Times New Roman" w:cs="Times New Roman"/>
          <w:b/>
          <w:bCs/>
          <w:color w:val="000000"/>
          <w:sz w:val="24"/>
          <w:szCs w:val="24"/>
        </w:rPr>
        <w:t xml:space="preserve">          </w:t>
      </w:r>
    </w:p>
    <w:p w:rsidR="004C2755" w:rsidRPr="004C2755" w:rsidRDefault="004C2755" w:rsidP="004C2755">
      <w:pPr>
        <w:spacing w:after="0"/>
        <w:ind w:firstLine="709"/>
        <w:jc w:val="both"/>
        <w:rPr>
          <w:rFonts w:ascii="Times New Roman" w:hAnsi="Times New Roman" w:cs="Times New Roman"/>
          <w:b/>
          <w:bCs/>
          <w:color w:val="000000"/>
          <w:sz w:val="24"/>
          <w:szCs w:val="24"/>
        </w:rPr>
      </w:pPr>
      <w:r w:rsidRPr="004C2755">
        <w:rPr>
          <w:rFonts w:ascii="Times New Roman" w:hAnsi="Times New Roman" w:cs="Times New Roman"/>
          <w:b/>
          <w:color w:val="000000"/>
          <w:sz w:val="24"/>
          <w:szCs w:val="24"/>
        </w:rPr>
        <w:t>Статья 8</w:t>
      </w:r>
    </w:p>
    <w:p w:rsidR="004C2755" w:rsidRPr="004C2755" w:rsidRDefault="004C2755" w:rsidP="004C2755">
      <w:pPr>
        <w:widowControl w:val="0"/>
        <w:shd w:val="clear" w:color="auto" w:fill="FFFFFF"/>
        <w:autoSpaceDE w:val="0"/>
        <w:autoSpaceDN w:val="0"/>
        <w:adjustRightInd w:val="0"/>
        <w:spacing w:after="0"/>
        <w:ind w:firstLine="709"/>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Администрации Орловского сельского поселения до 31 января 2021 года утвердить:</w:t>
      </w:r>
    </w:p>
    <w:p w:rsidR="004C2755" w:rsidRPr="004C2755" w:rsidRDefault="004C2755" w:rsidP="004C2755">
      <w:pPr>
        <w:widowControl w:val="0"/>
        <w:shd w:val="clear" w:color="auto" w:fill="FFFFFF"/>
        <w:tabs>
          <w:tab w:val="left" w:pos="1762"/>
        </w:tabs>
        <w:autoSpaceDE w:val="0"/>
        <w:autoSpaceDN w:val="0"/>
        <w:adjustRightInd w:val="0"/>
        <w:spacing w:after="0"/>
        <w:ind w:firstLine="709"/>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а) натуральные и стоимостные лимиты потребления тепло- и электроэнергии на 2021 год с учетом индексации тарифов и режима экономии, а также соответствия этих лимитов бюджетным расходам.</w:t>
      </w:r>
    </w:p>
    <w:p w:rsidR="004C2755" w:rsidRPr="004C2755" w:rsidRDefault="004C2755" w:rsidP="004C2755">
      <w:pPr>
        <w:widowControl w:val="0"/>
        <w:shd w:val="clear" w:color="auto" w:fill="FFFFFF"/>
        <w:tabs>
          <w:tab w:val="left" w:pos="1598"/>
        </w:tabs>
        <w:autoSpaceDE w:val="0"/>
        <w:autoSpaceDN w:val="0"/>
        <w:adjustRightInd w:val="0"/>
        <w:spacing w:after="0"/>
        <w:ind w:firstLine="709"/>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б) нормативы предельной штатной численности работников органов местного самоуправления и лимиты фондов оплаты труда на 2021 год.</w:t>
      </w:r>
    </w:p>
    <w:p w:rsidR="004C2755" w:rsidRPr="004C2755" w:rsidRDefault="004C2755" w:rsidP="004C2755">
      <w:pPr>
        <w:widowControl w:val="0"/>
        <w:shd w:val="clear" w:color="auto" w:fill="FFFFFF"/>
        <w:tabs>
          <w:tab w:val="left" w:pos="1598"/>
        </w:tabs>
        <w:autoSpaceDE w:val="0"/>
        <w:autoSpaceDN w:val="0"/>
        <w:adjustRightInd w:val="0"/>
        <w:spacing w:after="0"/>
        <w:ind w:firstLine="709"/>
        <w:jc w:val="both"/>
        <w:rPr>
          <w:rFonts w:ascii="Times New Roman" w:hAnsi="Times New Roman" w:cs="Times New Roman"/>
          <w:color w:val="000000"/>
          <w:sz w:val="24"/>
          <w:szCs w:val="24"/>
        </w:rPr>
      </w:pPr>
    </w:p>
    <w:p w:rsidR="004C2755" w:rsidRPr="004C2755" w:rsidRDefault="004C2755" w:rsidP="004C2755">
      <w:pPr>
        <w:widowControl w:val="0"/>
        <w:shd w:val="clear" w:color="auto" w:fill="FFFFFF"/>
        <w:tabs>
          <w:tab w:val="left" w:pos="1598"/>
        </w:tabs>
        <w:autoSpaceDE w:val="0"/>
        <w:autoSpaceDN w:val="0"/>
        <w:adjustRightInd w:val="0"/>
        <w:spacing w:after="0"/>
        <w:ind w:firstLine="709"/>
        <w:jc w:val="both"/>
        <w:rPr>
          <w:rFonts w:ascii="Times New Roman" w:hAnsi="Times New Roman" w:cs="Times New Roman"/>
          <w:b/>
          <w:color w:val="000000"/>
          <w:sz w:val="24"/>
          <w:szCs w:val="24"/>
        </w:rPr>
      </w:pPr>
      <w:r w:rsidRPr="004C2755">
        <w:rPr>
          <w:rFonts w:ascii="Times New Roman" w:hAnsi="Times New Roman" w:cs="Times New Roman"/>
          <w:b/>
          <w:color w:val="000000"/>
          <w:sz w:val="24"/>
          <w:szCs w:val="24"/>
        </w:rPr>
        <w:t>Статья 9</w:t>
      </w:r>
    </w:p>
    <w:p w:rsidR="004C2755" w:rsidRPr="004C2755" w:rsidRDefault="004C2755" w:rsidP="004C2755">
      <w:pPr>
        <w:autoSpaceDE w:val="0"/>
        <w:autoSpaceDN w:val="0"/>
        <w:adjustRightInd w:val="0"/>
        <w:spacing w:after="0"/>
        <w:ind w:firstLine="709"/>
        <w:jc w:val="both"/>
        <w:rPr>
          <w:rFonts w:ascii="Times New Roman" w:hAnsi="Times New Roman" w:cs="Times New Roman"/>
          <w:color w:val="000000"/>
          <w:sz w:val="24"/>
          <w:szCs w:val="24"/>
        </w:rPr>
      </w:pPr>
      <w:proofErr w:type="gramStart"/>
      <w:r w:rsidRPr="004C2755">
        <w:rPr>
          <w:rFonts w:ascii="Times New Roman" w:hAnsi="Times New Roman" w:cs="Times New Roman"/>
          <w:color w:val="000000"/>
          <w:sz w:val="24"/>
          <w:szCs w:val="24"/>
        </w:rPr>
        <w:t xml:space="preserve">Установить, что остатки средств местного бюджета на начало текущего финансового года, за исключением остатков бюджетных ассигнований дорожного фонда муниципального образования Орловское сельское поселение </w:t>
      </w:r>
      <w:proofErr w:type="spellStart"/>
      <w:r w:rsidRPr="004C2755">
        <w:rPr>
          <w:rFonts w:ascii="Times New Roman" w:hAnsi="Times New Roman" w:cs="Times New Roman"/>
          <w:color w:val="000000"/>
          <w:sz w:val="24"/>
          <w:szCs w:val="24"/>
        </w:rPr>
        <w:t>Верхнекетского</w:t>
      </w:r>
      <w:proofErr w:type="spellEnd"/>
      <w:r w:rsidRPr="004C2755">
        <w:rPr>
          <w:rFonts w:ascii="Times New Roman" w:hAnsi="Times New Roman" w:cs="Times New Roman"/>
          <w:color w:val="000000"/>
          <w:sz w:val="24"/>
          <w:szCs w:val="24"/>
        </w:rPr>
        <w:t xml:space="preserve"> района Томской области и остатков неиспользованных межбюджетных трансфертов, полученных местным бюджетом в форме субсидий, субвенций и иных межбюджетных трансфертов, имеющих целевое назначение, в объеме до 100 процентов могут направляться Администрацией Орловского сельского поселения на основании правового</w:t>
      </w:r>
      <w:proofErr w:type="gramEnd"/>
      <w:r w:rsidRPr="004C2755">
        <w:rPr>
          <w:rFonts w:ascii="Times New Roman" w:hAnsi="Times New Roman" w:cs="Times New Roman"/>
          <w:color w:val="000000"/>
          <w:sz w:val="24"/>
          <w:szCs w:val="24"/>
        </w:rPr>
        <w:t xml:space="preserve"> </w:t>
      </w:r>
      <w:proofErr w:type="gramStart"/>
      <w:r w:rsidRPr="004C2755">
        <w:rPr>
          <w:rFonts w:ascii="Times New Roman" w:hAnsi="Times New Roman" w:cs="Times New Roman"/>
          <w:color w:val="000000"/>
          <w:sz w:val="24"/>
          <w:szCs w:val="24"/>
        </w:rPr>
        <w:t xml:space="preserve">акта Администрации Орловского сельского поселения на покрытие временных кассовых разрывов, возникающих при исполнении местного бюджета и на увеличение бюджетных ассигнований на оплату заключенных от имени муниципального образования Орловское сельское поселение </w:t>
      </w:r>
      <w:proofErr w:type="spellStart"/>
      <w:r w:rsidRPr="004C2755">
        <w:rPr>
          <w:rFonts w:ascii="Times New Roman" w:hAnsi="Times New Roman" w:cs="Times New Roman"/>
          <w:color w:val="000000"/>
          <w:sz w:val="24"/>
          <w:szCs w:val="24"/>
        </w:rPr>
        <w:t>Верхнекетского</w:t>
      </w:r>
      <w:proofErr w:type="spellEnd"/>
      <w:r w:rsidRPr="004C2755">
        <w:rPr>
          <w:rFonts w:ascii="Times New Roman" w:hAnsi="Times New Roman" w:cs="Times New Roman"/>
          <w:color w:val="000000"/>
          <w:sz w:val="24"/>
          <w:szCs w:val="24"/>
        </w:rPr>
        <w:t xml:space="preserve"> района Томской области муниципальных контрактов на приобретение основных средств, на приобретение коммунальных услуг, на выполнение работ по строительству (реконструкции), по проведению ремонта объектов недвижимого имущества, подлежавших в соответствии с</w:t>
      </w:r>
      <w:proofErr w:type="gramEnd"/>
      <w:r w:rsidRPr="004C2755">
        <w:rPr>
          <w:rFonts w:ascii="Times New Roman" w:hAnsi="Times New Roman" w:cs="Times New Roman"/>
          <w:color w:val="000000"/>
          <w:sz w:val="24"/>
          <w:szCs w:val="24"/>
        </w:rPr>
        <w:t xml:space="preserve">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4C2755" w:rsidRPr="004C2755" w:rsidRDefault="004C2755" w:rsidP="004C2755">
      <w:pPr>
        <w:spacing w:after="0"/>
        <w:ind w:left="709"/>
        <w:jc w:val="both"/>
        <w:rPr>
          <w:rFonts w:ascii="Times New Roman" w:hAnsi="Times New Roman" w:cs="Times New Roman"/>
          <w:b/>
          <w:color w:val="000000"/>
          <w:sz w:val="24"/>
          <w:szCs w:val="24"/>
        </w:rPr>
      </w:pPr>
      <w:r w:rsidRPr="004C2755">
        <w:rPr>
          <w:rFonts w:ascii="Times New Roman" w:hAnsi="Times New Roman" w:cs="Times New Roman"/>
          <w:color w:val="000000"/>
          <w:sz w:val="24"/>
          <w:szCs w:val="24"/>
        </w:rPr>
        <w:br/>
      </w:r>
      <w:r w:rsidRPr="004C2755">
        <w:rPr>
          <w:rFonts w:ascii="Times New Roman" w:hAnsi="Times New Roman" w:cs="Times New Roman"/>
          <w:b/>
          <w:color w:val="000000"/>
          <w:sz w:val="24"/>
          <w:szCs w:val="24"/>
        </w:rPr>
        <w:t>Статья 10</w:t>
      </w:r>
    </w:p>
    <w:p w:rsidR="004C2755" w:rsidRPr="004C2755" w:rsidRDefault="004C2755" w:rsidP="004C2755">
      <w:pPr>
        <w:widowControl w:val="0"/>
        <w:shd w:val="clear" w:color="auto" w:fill="FFFFFF"/>
        <w:tabs>
          <w:tab w:val="left" w:pos="1598"/>
        </w:tabs>
        <w:autoSpaceDE w:val="0"/>
        <w:autoSpaceDN w:val="0"/>
        <w:adjustRightInd w:val="0"/>
        <w:spacing w:after="0"/>
        <w:ind w:firstLine="709"/>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Установить, что в 2022 году в первоочередном порядке из местного бюджета  финансируются следующие расходы:</w:t>
      </w:r>
    </w:p>
    <w:p w:rsidR="004C2755" w:rsidRPr="004C2755" w:rsidRDefault="004C2755" w:rsidP="004C2755">
      <w:pPr>
        <w:widowControl w:val="0"/>
        <w:shd w:val="clear" w:color="auto" w:fill="FFFFFF"/>
        <w:tabs>
          <w:tab w:val="left" w:pos="1598"/>
        </w:tabs>
        <w:autoSpaceDE w:val="0"/>
        <w:autoSpaceDN w:val="0"/>
        <w:adjustRightInd w:val="0"/>
        <w:spacing w:after="0"/>
        <w:ind w:firstLine="709"/>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 оплата труда и начисления на неё, выплата пособий;</w:t>
      </w:r>
    </w:p>
    <w:p w:rsidR="004C2755" w:rsidRPr="004C2755" w:rsidRDefault="004C2755" w:rsidP="004C2755">
      <w:pPr>
        <w:widowControl w:val="0"/>
        <w:shd w:val="clear" w:color="auto" w:fill="FFFFFF"/>
        <w:tabs>
          <w:tab w:val="left" w:pos="1598"/>
        </w:tabs>
        <w:autoSpaceDE w:val="0"/>
        <w:autoSpaceDN w:val="0"/>
        <w:adjustRightInd w:val="0"/>
        <w:spacing w:after="0"/>
        <w:ind w:firstLine="709"/>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 оплата коммунальных услуг, услуг связи;</w:t>
      </w:r>
    </w:p>
    <w:p w:rsidR="004C2755" w:rsidRPr="004C2755" w:rsidRDefault="004C2755" w:rsidP="004C2755">
      <w:pPr>
        <w:widowControl w:val="0"/>
        <w:shd w:val="clear" w:color="auto" w:fill="FFFFFF"/>
        <w:tabs>
          <w:tab w:val="left" w:pos="1598"/>
        </w:tabs>
        <w:autoSpaceDE w:val="0"/>
        <w:autoSpaceDN w:val="0"/>
        <w:adjustRightInd w:val="0"/>
        <w:spacing w:after="0"/>
        <w:ind w:firstLine="709"/>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 оплата командировочных расходов;</w:t>
      </w:r>
    </w:p>
    <w:p w:rsidR="004C2755" w:rsidRPr="004C2755" w:rsidRDefault="004C2755" w:rsidP="004C2755">
      <w:pPr>
        <w:widowControl w:val="0"/>
        <w:shd w:val="clear" w:color="auto" w:fill="FFFFFF"/>
        <w:tabs>
          <w:tab w:val="left" w:pos="1598"/>
        </w:tabs>
        <w:autoSpaceDE w:val="0"/>
        <w:autoSpaceDN w:val="0"/>
        <w:adjustRightInd w:val="0"/>
        <w:spacing w:after="0"/>
        <w:ind w:firstLine="709"/>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 компенсация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p>
    <w:p w:rsidR="004C2755" w:rsidRPr="004C2755" w:rsidRDefault="004C2755" w:rsidP="004C2755">
      <w:pPr>
        <w:widowControl w:val="0"/>
        <w:shd w:val="clear" w:color="auto" w:fill="FFFFFF"/>
        <w:tabs>
          <w:tab w:val="left" w:pos="1598"/>
        </w:tabs>
        <w:autoSpaceDE w:val="0"/>
        <w:autoSpaceDN w:val="0"/>
        <w:adjustRightInd w:val="0"/>
        <w:spacing w:after="0"/>
        <w:ind w:firstLine="709"/>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 предоставление мер социальной поддержки отдельным категориям граждан;</w:t>
      </w:r>
    </w:p>
    <w:p w:rsidR="004C2755" w:rsidRPr="004C2755" w:rsidRDefault="004C2755" w:rsidP="004C2755">
      <w:pPr>
        <w:widowControl w:val="0"/>
        <w:shd w:val="clear" w:color="auto" w:fill="FFFFFF"/>
        <w:tabs>
          <w:tab w:val="left" w:pos="1598"/>
        </w:tabs>
        <w:autoSpaceDE w:val="0"/>
        <w:autoSpaceDN w:val="0"/>
        <w:adjustRightInd w:val="0"/>
        <w:spacing w:after="0"/>
        <w:ind w:firstLine="709"/>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 оплата горюче-смазочных материалов;</w:t>
      </w:r>
    </w:p>
    <w:p w:rsidR="004C2755" w:rsidRPr="004C2755" w:rsidRDefault="004C2755" w:rsidP="004C2755">
      <w:pPr>
        <w:widowControl w:val="0"/>
        <w:shd w:val="clear" w:color="auto" w:fill="FFFFFF"/>
        <w:tabs>
          <w:tab w:val="left" w:pos="1598"/>
        </w:tabs>
        <w:autoSpaceDE w:val="0"/>
        <w:autoSpaceDN w:val="0"/>
        <w:adjustRightInd w:val="0"/>
        <w:spacing w:after="0"/>
        <w:ind w:firstLine="709"/>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 оплата расходов на опубликование нормативных правовых актов и иной официальной информации в средствах массовой информации;</w:t>
      </w:r>
    </w:p>
    <w:p w:rsidR="004C2755" w:rsidRPr="004C2755" w:rsidRDefault="004C2755" w:rsidP="004C2755">
      <w:pPr>
        <w:widowControl w:val="0"/>
        <w:shd w:val="clear" w:color="auto" w:fill="FFFFFF"/>
        <w:tabs>
          <w:tab w:val="left" w:pos="1598"/>
        </w:tabs>
        <w:autoSpaceDE w:val="0"/>
        <w:autoSpaceDN w:val="0"/>
        <w:adjustRightInd w:val="0"/>
        <w:spacing w:after="0"/>
        <w:ind w:firstLine="709"/>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lastRenderedPageBreak/>
        <w:t>- уплата налогов и сборов и иных обязательных платежей;</w:t>
      </w:r>
    </w:p>
    <w:p w:rsidR="004C2755" w:rsidRPr="004C2755" w:rsidRDefault="004C2755" w:rsidP="004C2755">
      <w:pPr>
        <w:widowControl w:val="0"/>
        <w:shd w:val="clear" w:color="auto" w:fill="FFFFFF"/>
        <w:tabs>
          <w:tab w:val="left" w:pos="1598"/>
        </w:tabs>
        <w:autoSpaceDE w:val="0"/>
        <w:autoSpaceDN w:val="0"/>
        <w:adjustRightInd w:val="0"/>
        <w:spacing w:after="0"/>
        <w:ind w:firstLine="709"/>
        <w:jc w:val="both"/>
        <w:rPr>
          <w:rFonts w:ascii="Times New Roman" w:hAnsi="Times New Roman" w:cs="Times New Roman"/>
          <w:b/>
          <w:color w:val="000000"/>
          <w:sz w:val="24"/>
          <w:szCs w:val="24"/>
        </w:rPr>
      </w:pPr>
      <w:r w:rsidRPr="004C2755">
        <w:rPr>
          <w:rFonts w:ascii="Times New Roman" w:hAnsi="Times New Roman" w:cs="Times New Roman"/>
          <w:color w:val="000000"/>
          <w:sz w:val="24"/>
          <w:szCs w:val="24"/>
        </w:rPr>
        <w:t>- оплата расходов на финансовое обеспечение дорожной деятельности;</w:t>
      </w:r>
      <w:r w:rsidRPr="004C2755">
        <w:rPr>
          <w:rFonts w:ascii="Times New Roman" w:hAnsi="Times New Roman" w:cs="Times New Roman"/>
          <w:color w:val="000000"/>
          <w:sz w:val="24"/>
          <w:szCs w:val="24"/>
        </w:rPr>
        <w:br/>
        <w:t xml:space="preserve">             - расходы на исполнение судебных актов по обращению взыскания на средства местного бюджета.</w:t>
      </w:r>
      <w:r w:rsidRPr="004C2755">
        <w:rPr>
          <w:rFonts w:ascii="Times New Roman" w:hAnsi="Times New Roman" w:cs="Times New Roman"/>
          <w:color w:val="000000"/>
          <w:sz w:val="24"/>
          <w:szCs w:val="24"/>
        </w:rPr>
        <w:br/>
      </w:r>
    </w:p>
    <w:p w:rsidR="004C2755" w:rsidRPr="004C2755" w:rsidRDefault="004C2755" w:rsidP="004C2755">
      <w:pPr>
        <w:widowControl w:val="0"/>
        <w:shd w:val="clear" w:color="auto" w:fill="FFFFFF"/>
        <w:tabs>
          <w:tab w:val="left" w:pos="1598"/>
        </w:tabs>
        <w:autoSpaceDE w:val="0"/>
        <w:autoSpaceDN w:val="0"/>
        <w:adjustRightInd w:val="0"/>
        <w:spacing w:after="0"/>
        <w:ind w:firstLine="709"/>
        <w:jc w:val="both"/>
        <w:rPr>
          <w:rFonts w:ascii="Times New Roman" w:hAnsi="Times New Roman" w:cs="Times New Roman"/>
          <w:b/>
          <w:color w:val="000000"/>
          <w:sz w:val="24"/>
          <w:szCs w:val="24"/>
        </w:rPr>
      </w:pPr>
      <w:r w:rsidRPr="004C2755">
        <w:rPr>
          <w:rFonts w:ascii="Times New Roman" w:hAnsi="Times New Roman" w:cs="Times New Roman"/>
          <w:b/>
          <w:color w:val="000000"/>
          <w:sz w:val="24"/>
          <w:szCs w:val="24"/>
        </w:rPr>
        <w:t>Статья 11</w:t>
      </w:r>
    </w:p>
    <w:p w:rsidR="004C2755" w:rsidRPr="004C2755" w:rsidRDefault="004C2755" w:rsidP="004C2755">
      <w:pPr>
        <w:pStyle w:val="ConsPlusNormal"/>
        <w:ind w:firstLine="709"/>
        <w:jc w:val="both"/>
        <w:rPr>
          <w:rFonts w:ascii="Times New Roman" w:hAnsi="Times New Roman" w:cs="Times New Roman"/>
          <w:color w:val="000000"/>
          <w:sz w:val="24"/>
          <w:szCs w:val="24"/>
        </w:rPr>
      </w:pPr>
      <w:proofErr w:type="gramStart"/>
      <w:r w:rsidRPr="004C2755">
        <w:rPr>
          <w:rFonts w:ascii="Times New Roman" w:hAnsi="Times New Roman" w:cs="Times New Roman"/>
          <w:sz w:val="24"/>
          <w:szCs w:val="24"/>
        </w:rPr>
        <w:t xml:space="preserve">Установить, что при заключении гражданско-правового договора (муниципального контракта), предметом которого является поставка товара, выполнение работы, оказание услуги (в том числе приобретение имущества или аренда имущества), от имени муниципального образования Орловского сельское поселение </w:t>
      </w:r>
      <w:proofErr w:type="spellStart"/>
      <w:r w:rsidRPr="004C2755">
        <w:rPr>
          <w:rFonts w:ascii="Times New Roman" w:hAnsi="Times New Roman" w:cs="Times New Roman"/>
          <w:sz w:val="24"/>
          <w:szCs w:val="24"/>
        </w:rPr>
        <w:t>Верхнекетского</w:t>
      </w:r>
      <w:proofErr w:type="spellEnd"/>
      <w:r w:rsidRPr="004C2755">
        <w:rPr>
          <w:rFonts w:ascii="Times New Roman" w:hAnsi="Times New Roman" w:cs="Times New Roman"/>
          <w:sz w:val="24"/>
          <w:szCs w:val="24"/>
        </w:rPr>
        <w:t xml:space="preserve"> района Томской области, а также муниципальным бюджетным учреждением либо иным юридическим лицом в соответствии с частями 1, 4, 5 статьи 15 Федерального закона от 05.04.2013 г. «О</w:t>
      </w:r>
      <w:proofErr w:type="gramEnd"/>
      <w:r w:rsidRPr="004C2755">
        <w:rPr>
          <w:rFonts w:ascii="Times New Roman" w:hAnsi="Times New Roman" w:cs="Times New Roman"/>
          <w:sz w:val="24"/>
          <w:szCs w:val="24"/>
        </w:rPr>
        <w:t xml:space="preserve"> </w:t>
      </w:r>
      <w:proofErr w:type="gramStart"/>
      <w:r w:rsidRPr="004C2755">
        <w:rPr>
          <w:rFonts w:ascii="Times New Roman" w:hAnsi="Times New Roman" w:cs="Times New Roman"/>
          <w:sz w:val="24"/>
          <w:szCs w:val="24"/>
        </w:rPr>
        <w:t>контрактной системе в сфере закупок товаров, работ, услуг для обеспечения государственных и муниципальных нужд» могут предоставляться авансовые платежи:» (в соотв. с п. 3 ч. 1 ст. 1 Федерального закона от 05.04.2013 г. «О контрактной системе в сфере закупок товаров, работ, услуг для обеспечения государственных и муниципальных нужд» в ред. от 31.07.2020 г.</w:t>
      </w:r>
      <w:r w:rsidRPr="004C2755">
        <w:rPr>
          <w:rFonts w:ascii="Times New Roman" w:hAnsi="Times New Roman" w:cs="Times New Roman"/>
          <w:color w:val="000000"/>
          <w:sz w:val="24"/>
          <w:szCs w:val="24"/>
        </w:rPr>
        <w:t xml:space="preserve"> могут предусматриваться авансовые платежи:</w:t>
      </w:r>
      <w:proofErr w:type="gramEnd"/>
    </w:p>
    <w:p w:rsidR="004C2755" w:rsidRPr="004C2755" w:rsidRDefault="004C2755" w:rsidP="004C2755">
      <w:pPr>
        <w:autoSpaceDE w:val="0"/>
        <w:autoSpaceDN w:val="0"/>
        <w:adjustRightInd w:val="0"/>
        <w:spacing w:after="0"/>
        <w:ind w:firstLine="709"/>
        <w:jc w:val="both"/>
        <w:rPr>
          <w:rFonts w:ascii="Times New Roman" w:hAnsi="Times New Roman" w:cs="Times New Roman"/>
          <w:color w:val="000000"/>
          <w:sz w:val="24"/>
          <w:szCs w:val="24"/>
        </w:rPr>
      </w:pPr>
      <w:proofErr w:type="gramStart"/>
      <w:r w:rsidRPr="004C2755">
        <w:rPr>
          <w:rFonts w:ascii="Times New Roman" w:hAnsi="Times New Roman" w:cs="Times New Roman"/>
          <w:color w:val="000000"/>
          <w:sz w:val="24"/>
          <w:szCs w:val="24"/>
        </w:rPr>
        <w:t>- в размере до 100 процентов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 по договорам (контрактам) об оказании услуг связи, о подписке на печатные издания и об их приобретении, обучении на курсах повышения квалификации, обеспечении участия в семинарах, конференциях, форумах, приобретении авиа - и железнодорожных билетов, приобретении продуктов питания</w:t>
      </w:r>
      <w:proofErr w:type="gramEnd"/>
      <w:r w:rsidRPr="004C2755">
        <w:rPr>
          <w:rFonts w:ascii="Times New Roman" w:hAnsi="Times New Roman" w:cs="Times New Roman"/>
          <w:color w:val="000000"/>
          <w:sz w:val="24"/>
          <w:szCs w:val="24"/>
        </w:rPr>
        <w:t>, горюче-смазочных материалов, запасных частей к машинам и оборудованию, канцелярских товаров, прочих хозяйственных материалов, по договорам обязательного страхования гражданской ответственности владельцев транспортных средств;</w:t>
      </w:r>
    </w:p>
    <w:p w:rsidR="004C2755" w:rsidRPr="004C2755" w:rsidRDefault="004C2755" w:rsidP="004C2755">
      <w:pPr>
        <w:autoSpaceDE w:val="0"/>
        <w:autoSpaceDN w:val="0"/>
        <w:adjustRightInd w:val="0"/>
        <w:spacing w:after="0"/>
        <w:ind w:firstLine="709"/>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 xml:space="preserve"> - 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нормативными правовыми актами.</w:t>
      </w:r>
    </w:p>
    <w:p w:rsidR="004C2755" w:rsidRPr="004C2755" w:rsidRDefault="004C2755" w:rsidP="004C2755">
      <w:pPr>
        <w:widowControl w:val="0"/>
        <w:shd w:val="clear" w:color="auto" w:fill="FFFFFF"/>
        <w:tabs>
          <w:tab w:val="left" w:pos="1598"/>
        </w:tabs>
        <w:autoSpaceDE w:val="0"/>
        <w:autoSpaceDN w:val="0"/>
        <w:adjustRightInd w:val="0"/>
        <w:spacing w:after="0"/>
        <w:jc w:val="both"/>
        <w:rPr>
          <w:rFonts w:ascii="Times New Roman" w:hAnsi="Times New Roman" w:cs="Times New Roman"/>
          <w:color w:val="000000"/>
          <w:sz w:val="24"/>
          <w:szCs w:val="24"/>
        </w:rPr>
      </w:pPr>
    </w:p>
    <w:p w:rsidR="004C2755" w:rsidRPr="004C2755" w:rsidRDefault="004C2755" w:rsidP="004C2755">
      <w:pPr>
        <w:widowControl w:val="0"/>
        <w:shd w:val="clear" w:color="auto" w:fill="FFFFFF"/>
        <w:tabs>
          <w:tab w:val="left" w:pos="1598"/>
        </w:tabs>
        <w:autoSpaceDE w:val="0"/>
        <w:autoSpaceDN w:val="0"/>
        <w:adjustRightInd w:val="0"/>
        <w:spacing w:after="0"/>
        <w:ind w:firstLine="709"/>
        <w:jc w:val="both"/>
        <w:rPr>
          <w:rFonts w:ascii="Times New Roman" w:hAnsi="Times New Roman" w:cs="Times New Roman"/>
          <w:b/>
          <w:color w:val="000000"/>
          <w:sz w:val="24"/>
          <w:szCs w:val="24"/>
        </w:rPr>
      </w:pPr>
      <w:r w:rsidRPr="004C2755">
        <w:rPr>
          <w:rFonts w:ascii="Times New Roman" w:hAnsi="Times New Roman" w:cs="Times New Roman"/>
          <w:b/>
          <w:color w:val="000000"/>
          <w:sz w:val="24"/>
          <w:szCs w:val="24"/>
        </w:rPr>
        <w:t>Статья 12</w:t>
      </w:r>
    </w:p>
    <w:p w:rsidR="004C2755" w:rsidRPr="004C2755" w:rsidRDefault="004C2755" w:rsidP="004C2755">
      <w:pPr>
        <w:widowControl w:val="0"/>
        <w:shd w:val="clear" w:color="auto" w:fill="FFFFFF"/>
        <w:tabs>
          <w:tab w:val="left" w:pos="1598"/>
        </w:tabs>
        <w:autoSpaceDE w:val="0"/>
        <w:autoSpaceDN w:val="0"/>
        <w:adjustRightInd w:val="0"/>
        <w:spacing w:after="0"/>
        <w:ind w:firstLine="709"/>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Установить, что предоставление бюджетных кредитов из местного бюджета на 2022 и плановый период 2023 и 2024  годы не предусмотрено.</w:t>
      </w:r>
    </w:p>
    <w:p w:rsidR="004C2755" w:rsidRPr="004C2755" w:rsidRDefault="004C2755" w:rsidP="004C2755">
      <w:pPr>
        <w:widowControl w:val="0"/>
        <w:shd w:val="clear" w:color="auto" w:fill="FFFFFF"/>
        <w:tabs>
          <w:tab w:val="left" w:pos="1598"/>
        </w:tabs>
        <w:autoSpaceDE w:val="0"/>
        <w:autoSpaceDN w:val="0"/>
        <w:adjustRightInd w:val="0"/>
        <w:spacing w:after="0"/>
        <w:ind w:firstLine="709"/>
        <w:jc w:val="both"/>
        <w:rPr>
          <w:rFonts w:ascii="Times New Roman" w:hAnsi="Times New Roman" w:cs="Times New Roman"/>
          <w:color w:val="000000"/>
          <w:sz w:val="24"/>
          <w:szCs w:val="24"/>
        </w:rPr>
      </w:pPr>
    </w:p>
    <w:p w:rsidR="004C2755" w:rsidRPr="004C2755" w:rsidRDefault="004C2755" w:rsidP="004C2755">
      <w:pPr>
        <w:autoSpaceDE w:val="0"/>
        <w:autoSpaceDN w:val="0"/>
        <w:adjustRightInd w:val="0"/>
        <w:spacing w:after="0"/>
        <w:ind w:firstLine="709"/>
        <w:jc w:val="both"/>
        <w:rPr>
          <w:rFonts w:ascii="Times New Roman" w:hAnsi="Times New Roman" w:cs="Times New Roman"/>
          <w:b/>
          <w:color w:val="000000"/>
          <w:sz w:val="24"/>
          <w:szCs w:val="24"/>
        </w:rPr>
      </w:pPr>
      <w:r w:rsidRPr="004C2755">
        <w:rPr>
          <w:rFonts w:ascii="Times New Roman" w:hAnsi="Times New Roman" w:cs="Times New Roman"/>
          <w:b/>
          <w:color w:val="000000"/>
          <w:sz w:val="24"/>
          <w:szCs w:val="24"/>
        </w:rPr>
        <w:t>Статья 13</w:t>
      </w:r>
    </w:p>
    <w:p w:rsidR="004C2755" w:rsidRPr="004C2755" w:rsidRDefault="004C2755" w:rsidP="004C2755">
      <w:pPr>
        <w:autoSpaceDE w:val="0"/>
        <w:autoSpaceDN w:val="0"/>
        <w:adjustRightInd w:val="0"/>
        <w:spacing w:after="0"/>
        <w:ind w:firstLine="709"/>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Установить, что в соответствии с пунктом 3 статьи 217 Бюджетного кодекса Российской Федерации основаниями для внесения в 2022 году изменений в показатели сводной бюджетной росписи местного бюджета, связанных с особенностями исполнения местного бюджета, без внесения изменений в настоящее решение являются:</w:t>
      </w:r>
    </w:p>
    <w:p w:rsidR="004C2755" w:rsidRPr="004C2755" w:rsidRDefault="004C2755" w:rsidP="004C2755">
      <w:pPr>
        <w:autoSpaceDE w:val="0"/>
        <w:autoSpaceDN w:val="0"/>
        <w:adjustRightInd w:val="0"/>
        <w:spacing w:after="0"/>
        <w:ind w:firstLine="709"/>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 xml:space="preserve">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w:t>
      </w:r>
      <w:r w:rsidRPr="004C2755">
        <w:rPr>
          <w:rFonts w:ascii="Times New Roman" w:hAnsi="Times New Roman" w:cs="Times New Roman"/>
          <w:color w:val="000000"/>
          <w:sz w:val="24"/>
          <w:szCs w:val="24"/>
        </w:rPr>
        <w:lastRenderedPageBreak/>
        <w:t>перераспределения средств, зарезервированных в составе утвержденных бюджетных ассигнований;</w:t>
      </w:r>
    </w:p>
    <w:p w:rsidR="004C2755" w:rsidRPr="004C2755" w:rsidRDefault="004C2755" w:rsidP="004C2755">
      <w:pPr>
        <w:autoSpaceDE w:val="0"/>
        <w:autoSpaceDN w:val="0"/>
        <w:adjustRightInd w:val="0"/>
        <w:spacing w:after="0"/>
        <w:ind w:firstLine="709"/>
        <w:jc w:val="both"/>
        <w:rPr>
          <w:rFonts w:ascii="Times New Roman" w:hAnsi="Times New Roman" w:cs="Times New Roman"/>
          <w:color w:val="000000"/>
          <w:sz w:val="24"/>
          <w:szCs w:val="24"/>
        </w:rPr>
      </w:pPr>
      <w:proofErr w:type="gramStart"/>
      <w:r w:rsidRPr="004C2755">
        <w:rPr>
          <w:rFonts w:ascii="Times New Roman" w:hAnsi="Times New Roman" w:cs="Times New Roman"/>
          <w:color w:val="000000"/>
          <w:sz w:val="24"/>
          <w:szCs w:val="24"/>
        </w:rPr>
        <w:t xml:space="preserve">2)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w:t>
      </w:r>
      <w:r w:rsidRPr="004C2755">
        <w:rPr>
          <w:rFonts w:ascii="Times New Roman" w:hAnsi="Times New Roman" w:cs="Times New Roman"/>
          <w:sz w:val="24"/>
          <w:szCs w:val="24"/>
        </w:rPr>
        <w:t>изменением подведомственности распорядителей (получателей) бюджетных средств, централизацией закупок товаров, работ, услуг для обеспечения муниципальных  нужд в соответствии с частями 2 и 3 статьи 26 Федерального закона от 5 апреля 2013 года № 44-ФЗ «О контрактной системе в сфере закупок товаров</w:t>
      </w:r>
      <w:proofErr w:type="gramEnd"/>
      <w:r w:rsidRPr="004C2755">
        <w:rPr>
          <w:rFonts w:ascii="Times New Roman" w:hAnsi="Times New Roman" w:cs="Times New Roman"/>
          <w:sz w:val="24"/>
          <w:szCs w:val="24"/>
        </w:rPr>
        <w:t>, работ, услуг для обеспечения государственных и муниципальных нужд» и при осуществлении органами местного самоуправления бюджетных полномочий, предусмотренных пунктом 5 статьи 154 БК РФ</w:t>
      </w:r>
      <w:r w:rsidRPr="004C2755">
        <w:rPr>
          <w:rFonts w:ascii="Times New Roman" w:hAnsi="Times New Roman" w:cs="Times New Roman"/>
          <w:color w:val="000000"/>
          <w:sz w:val="24"/>
          <w:szCs w:val="24"/>
        </w:rPr>
        <w:t>;</w:t>
      </w:r>
    </w:p>
    <w:p w:rsidR="004C2755" w:rsidRPr="004C2755" w:rsidRDefault="004C2755" w:rsidP="004C2755">
      <w:pPr>
        <w:autoSpaceDE w:val="0"/>
        <w:autoSpaceDN w:val="0"/>
        <w:adjustRightInd w:val="0"/>
        <w:spacing w:after="0"/>
        <w:ind w:firstLine="709"/>
        <w:jc w:val="both"/>
        <w:rPr>
          <w:rFonts w:ascii="Times New Roman" w:hAnsi="Times New Roman" w:cs="Times New Roman"/>
          <w:color w:val="000000"/>
          <w:sz w:val="24"/>
          <w:szCs w:val="24"/>
        </w:rPr>
      </w:pPr>
      <w:proofErr w:type="gramStart"/>
      <w:r w:rsidRPr="004C2755">
        <w:rPr>
          <w:rFonts w:ascii="Times New Roman" w:hAnsi="Times New Roman" w:cs="Times New Roman"/>
          <w:color w:val="000000"/>
          <w:sz w:val="24"/>
          <w:szCs w:val="24"/>
        </w:rPr>
        <w:t xml:space="preserve">3) в случае исполнения судебных актов, предусматривающих обращение взыскания на средства бюджетов бюджетной системы Российской Федерации </w:t>
      </w:r>
      <w:r w:rsidRPr="004C2755">
        <w:rPr>
          <w:rFonts w:ascii="Times New Roman" w:hAnsi="Times New Roman" w:cs="Times New Roman"/>
          <w:sz w:val="24"/>
          <w:szCs w:val="24"/>
        </w:rPr>
        <w:t xml:space="preserve">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 (на </w:t>
      </w:r>
      <w:proofErr w:type="spellStart"/>
      <w:r w:rsidRPr="004C2755">
        <w:rPr>
          <w:rFonts w:ascii="Times New Roman" w:hAnsi="Times New Roman" w:cs="Times New Roman"/>
          <w:sz w:val="24"/>
          <w:szCs w:val="24"/>
        </w:rPr>
        <w:t>осн</w:t>
      </w:r>
      <w:proofErr w:type="spellEnd"/>
      <w:r w:rsidRPr="004C2755">
        <w:rPr>
          <w:rFonts w:ascii="Times New Roman" w:hAnsi="Times New Roman" w:cs="Times New Roman"/>
          <w:sz w:val="24"/>
          <w:szCs w:val="24"/>
        </w:rPr>
        <w:t xml:space="preserve">. </w:t>
      </w:r>
      <w:proofErr w:type="spellStart"/>
      <w:r w:rsidRPr="004C2755">
        <w:rPr>
          <w:rFonts w:ascii="Times New Roman" w:hAnsi="Times New Roman" w:cs="Times New Roman"/>
          <w:sz w:val="24"/>
          <w:szCs w:val="24"/>
        </w:rPr>
        <w:t>абз</w:t>
      </w:r>
      <w:proofErr w:type="spellEnd"/>
      <w:r w:rsidRPr="004C2755">
        <w:rPr>
          <w:rFonts w:ascii="Times New Roman" w:hAnsi="Times New Roman" w:cs="Times New Roman"/>
          <w:sz w:val="24"/>
          <w:szCs w:val="24"/>
        </w:rPr>
        <w:t>. 3 ч. 3 ст</w:t>
      </w:r>
      <w:proofErr w:type="gramEnd"/>
      <w:r w:rsidRPr="004C2755">
        <w:rPr>
          <w:rFonts w:ascii="Times New Roman" w:hAnsi="Times New Roman" w:cs="Times New Roman"/>
          <w:sz w:val="24"/>
          <w:szCs w:val="24"/>
        </w:rPr>
        <w:t xml:space="preserve">. </w:t>
      </w:r>
      <w:proofErr w:type="gramStart"/>
      <w:r w:rsidRPr="004C2755">
        <w:rPr>
          <w:rFonts w:ascii="Times New Roman" w:hAnsi="Times New Roman" w:cs="Times New Roman"/>
          <w:sz w:val="24"/>
          <w:szCs w:val="24"/>
        </w:rPr>
        <w:t>217 БК РФ)</w:t>
      </w:r>
      <w:r w:rsidRPr="004C2755">
        <w:rPr>
          <w:rFonts w:ascii="Times New Roman" w:hAnsi="Times New Roman" w:cs="Times New Roman"/>
          <w:color w:val="000000"/>
          <w:sz w:val="24"/>
          <w:szCs w:val="24"/>
        </w:rPr>
        <w:t>;</w:t>
      </w:r>
      <w:proofErr w:type="gramEnd"/>
    </w:p>
    <w:p w:rsidR="004C2755" w:rsidRPr="004C2755" w:rsidRDefault="004C2755" w:rsidP="004C2755">
      <w:pPr>
        <w:autoSpaceDE w:val="0"/>
        <w:autoSpaceDN w:val="0"/>
        <w:adjustRightInd w:val="0"/>
        <w:spacing w:after="0"/>
        <w:ind w:firstLine="709"/>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4C2755" w:rsidRPr="004C2755" w:rsidRDefault="004C2755" w:rsidP="004C2755">
      <w:pPr>
        <w:autoSpaceDE w:val="0"/>
        <w:autoSpaceDN w:val="0"/>
        <w:adjustRightInd w:val="0"/>
        <w:spacing w:after="0"/>
        <w:ind w:firstLine="709"/>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5) в случае перераспределения бюджетных ассигнований, предоставляемых на конкурсной основе;</w:t>
      </w:r>
    </w:p>
    <w:p w:rsidR="004C2755" w:rsidRPr="004C2755" w:rsidRDefault="004C2755" w:rsidP="004C2755">
      <w:pPr>
        <w:autoSpaceDE w:val="0"/>
        <w:autoSpaceDN w:val="0"/>
        <w:adjustRightInd w:val="0"/>
        <w:spacing w:after="0"/>
        <w:ind w:firstLine="709"/>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4C2755" w:rsidRPr="004C2755" w:rsidRDefault="004C2755" w:rsidP="004C2755">
      <w:pPr>
        <w:autoSpaceDE w:val="0"/>
        <w:autoSpaceDN w:val="0"/>
        <w:adjustRightInd w:val="0"/>
        <w:spacing w:after="0"/>
        <w:ind w:firstLine="709"/>
        <w:jc w:val="both"/>
        <w:rPr>
          <w:rFonts w:ascii="Times New Roman" w:hAnsi="Times New Roman" w:cs="Times New Roman"/>
          <w:color w:val="000000"/>
          <w:sz w:val="24"/>
          <w:szCs w:val="24"/>
        </w:rPr>
      </w:pPr>
      <w:proofErr w:type="gramStart"/>
      <w:r w:rsidRPr="004C2755">
        <w:rPr>
          <w:rFonts w:ascii="Times New Roman" w:hAnsi="Times New Roman" w:cs="Times New Roman"/>
          <w:color w:val="000000"/>
          <w:sz w:val="24"/>
          <w:szCs w:val="24"/>
        </w:rPr>
        <w:t xml:space="preserve">7) </w:t>
      </w:r>
      <w:r w:rsidRPr="004C2755">
        <w:rPr>
          <w:rFonts w:ascii="Times New Roman" w:hAnsi="Times New Roman" w:cs="Times New Roman"/>
          <w:sz w:val="24"/>
          <w:szCs w:val="24"/>
        </w:rPr>
        <w:t xml:space="preserve">в случае получения уведомления 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 (на </w:t>
      </w:r>
      <w:proofErr w:type="spellStart"/>
      <w:r w:rsidRPr="004C2755">
        <w:rPr>
          <w:rFonts w:ascii="Times New Roman" w:hAnsi="Times New Roman" w:cs="Times New Roman"/>
          <w:sz w:val="24"/>
          <w:szCs w:val="24"/>
        </w:rPr>
        <w:t>осн</w:t>
      </w:r>
      <w:proofErr w:type="spellEnd"/>
      <w:r w:rsidRPr="004C2755">
        <w:rPr>
          <w:rFonts w:ascii="Times New Roman" w:hAnsi="Times New Roman" w:cs="Times New Roman"/>
          <w:sz w:val="24"/>
          <w:szCs w:val="24"/>
        </w:rPr>
        <w:t xml:space="preserve">. </w:t>
      </w:r>
      <w:proofErr w:type="spellStart"/>
      <w:r w:rsidRPr="004C2755">
        <w:rPr>
          <w:rFonts w:ascii="Times New Roman" w:hAnsi="Times New Roman" w:cs="Times New Roman"/>
          <w:sz w:val="24"/>
          <w:szCs w:val="24"/>
        </w:rPr>
        <w:t>абз</w:t>
      </w:r>
      <w:proofErr w:type="spellEnd"/>
      <w:r w:rsidRPr="004C2755">
        <w:rPr>
          <w:rFonts w:ascii="Times New Roman" w:hAnsi="Times New Roman" w:cs="Times New Roman"/>
          <w:sz w:val="24"/>
          <w:szCs w:val="24"/>
        </w:rPr>
        <w:t>. 7 ч. 3 ст. 217 БК РФ и с учетом изменений и</w:t>
      </w:r>
      <w:proofErr w:type="gramEnd"/>
      <w:r w:rsidRPr="004C2755">
        <w:rPr>
          <w:rFonts w:ascii="Times New Roman" w:hAnsi="Times New Roman" w:cs="Times New Roman"/>
          <w:sz w:val="24"/>
          <w:szCs w:val="24"/>
        </w:rPr>
        <w:t xml:space="preserve"> дополнений, вступающих в силу с 01.01.2021 г.)</w:t>
      </w:r>
      <w:r w:rsidRPr="004C2755">
        <w:rPr>
          <w:rFonts w:ascii="Times New Roman" w:hAnsi="Times New Roman" w:cs="Times New Roman"/>
          <w:color w:val="000000"/>
          <w:sz w:val="24"/>
          <w:szCs w:val="24"/>
        </w:rPr>
        <w:t>;</w:t>
      </w:r>
    </w:p>
    <w:p w:rsidR="004C2755" w:rsidRPr="004C2755" w:rsidRDefault="004C2755" w:rsidP="004C2755">
      <w:pPr>
        <w:autoSpaceDE w:val="0"/>
        <w:autoSpaceDN w:val="0"/>
        <w:adjustRightInd w:val="0"/>
        <w:spacing w:after="0"/>
        <w:ind w:firstLine="709"/>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8) в случае изменения типа муниципальных учреждений и организационно-правовой формы муниципальных унитарных предприятий;</w:t>
      </w:r>
    </w:p>
    <w:p w:rsidR="004C2755" w:rsidRPr="004C2755" w:rsidRDefault="004C2755" w:rsidP="004C2755">
      <w:pPr>
        <w:autoSpaceDE w:val="0"/>
        <w:autoSpaceDN w:val="0"/>
        <w:adjustRightInd w:val="0"/>
        <w:spacing w:after="0"/>
        <w:ind w:firstLine="709"/>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 xml:space="preserve">9)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4C2755">
        <w:rPr>
          <w:rFonts w:ascii="Times New Roman" w:hAnsi="Times New Roman" w:cs="Times New Roman"/>
          <w:color w:val="000000"/>
          <w:sz w:val="24"/>
          <w:szCs w:val="24"/>
        </w:rPr>
        <w:t>ассигнований</w:t>
      </w:r>
      <w:proofErr w:type="gramEnd"/>
      <w:r w:rsidRPr="004C2755">
        <w:rPr>
          <w:rFonts w:ascii="Times New Roman" w:hAnsi="Times New Roman" w:cs="Times New Roman"/>
          <w:color w:val="000000"/>
          <w:sz w:val="24"/>
          <w:szCs w:val="24"/>
        </w:rPr>
        <w:t xml:space="preserve"> на исполнение указанных муниципальных контрактов в соответствии с требованиями, установленными настоящим Кодексом;</w:t>
      </w:r>
    </w:p>
    <w:p w:rsidR="004C2755" w:rsidRPr="004C2755" w:rsidRDefault="004C2755" w:rsidP="004C2755">
      <w:pPr>
        <w:autoSpaceDE w:val="0"/>
        <w:autoSpaceDN w:val="0"/>
        <w:adjustRightInd w:val="0"/>
        <w:spacing w:after="0"/>
        <w:ind w:firstLine="709"/>
        <w:jc w:val="both"/>
        <w:rPr>
          <w:rFonts w:ascii="Times New Roman" w:hAnsi="Times New Roman" w:cs="Times New Roman"/>
          <w:color w:val="000000"/>
          <w:sz w:val="24"/>
          <w:szCs w:val="24"/>
        </w:rPr>
      </w:pPr>
      <w:proofErr w:type="gramStart"/>
      <w:r w:rsidRPr="004C2755">
        <w:rPr>
          <w:rFonts w:ascii="Times New Roman" w:hAnsi="Times New Roman" w:cs="Times New Roman"/>
          <w:color w:val="000000"/>
          <w:sz w:val="24"/>
          <w:szCs w:val="24"/>
        </w:rPr>
        <w:t xml:space="preserve">10)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w:t>
      </w:r>
      <w:r w:rsidRPr="004C2755">
        <w:rPr>
          <w:rFonts w:ascii="Times New Roman" w:hAnsi="Times New Roman" w:cs="Times New Roman"/>
          <w:color w:val="000000"/>
          <w:sz w:val="24"/>
          <w:szCs w:val="24"/>
        </w:rPr>
        <w:lastRenderedPageBreak/>
        <w:t xml:space="preserve">реализации капитальных вложений в указанный объект муниципальной собственности после внесения изменений в решения, указанные в </w:t>
      </w:r>
      <w:hyperlink r:id="rId7" w:history="1">
        <w:r w:rsidRPr="004C2755">
          <w:rPr>
            <w:rStyle w:val="a3"/>
            <w:rFonts w:ascii="Times New Roman" w:hAnsi="Times New Roman" w:cs="Times New Roman"/>
            <w:color w:val="000000"/>
            <w:sz w:val="24"/>
            <w:szCs w:val="24"/>
          </w:rPr>
          <w:t>пункте 2 статьи 78.2</w:t>
        </w:r>
      </w:hyperlink>
      <w:r w:rsidRPr="004C2755">
        <w:rPr>
          <w:rFonts w:ascii="Times New Roman" w:hAnsi="Times New Roman" w:cs="Times New Roman"/>
          <w:color w:val="000000"/>
          <w:sz w:val="24"/>
          <w:szCs w:val="24"/>
        </w:rPr>
        <w:t xml:space="preserve"> и </w:t>
      </w:r>
      <w:hyperlink r:id="rId8" w:history="1">
        <w:r w:rsidRPr="004C2755">
          <w:rPr>
            <w:rStyle w:val="a3"/>
            <w:rFonts w:ascii="Times New Roman" w:hAnsi="Times New Roman" w:cs="Times New Roman"/>
            <w:color w:val="000000"/>
            <w:sz w:val="24"/>
            <w:szCs w:val="24"/>
          </w:rPr>
          <w:t>пункте 2 статьи 79</w:t>
        </w:r>
      </w:hyperlink>
      <w:r w:rsidRPr="004C2755">
        <w:rPr>
          <w:rFonts w:ascii="Times New Roman" w:hAnsi="Times New Roman" w:cs="Times New Roman"/>
          <w:color w:val="000000"/>
          <w:sz w:val="24"/>
          <w:szCs w:val="24"/>
        </w:rPr>
        <w:t xml:space="preserve"> Бюджетного кодекса Российской Федерации</w:t>
      </w:r>
      <w:proofErr w:type="gramEnd"/>
      <w:r w:rsidRPr="004C2755">
        <w:rPr>
          <w:rFonts w:ascii="Times New Roman" w:hAnsi="Times New Roman" w:cs="Times New Roman"/>
          <w:color w:val="000000"/>
          <w:sz w:val="24"/>
          <w:szCs w:val="24"/>
        </w:rPr>
        <w:t>, муниципальные контракты или соглашения о предоставлении субсидий на осуществление капитальных вложений.</w:t>
      </w:r>
    </w:p>
    <w:p w:rsidR="004C2755" w:rsidRPr="004C2755" w:rsidRDefault="004C2755" w:rsidP="004C2755">
      <w:pPr>
        <w:autoSpaceDE w:val="0"/>
        <w:autoSpaceDN w:val="0"/>
        <w:adjustRightInd w:val="0"/>
        <w:spacing w:after="0"/>
        <w:ind w:firstLine="709"/>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4C2755" w:rsidRPr="004C2755" w:rsidRDefault="004C2755" w:rsidP="004C2755">
      <w:pPr>
        <w:widowControl w:val="0"/>
        <w:shd w:val="clear" w:color="auto" w:fill="FFFFFF"/>
        <w:tabs>
          <w:tab w:val="left" w:pos="1598"/>
        </w:tabs>
        <w:autoSpaceDE w:val="0"/>
        <w:autoSpaceDN w:val="0"/>
        <w:adjustRightInd w:val="0"/>
        <w:spacing w:after="0"/>
        <w:ind w:firstLine="709"/>
        <w:jc w:val="both"/>
        <w:rPr>
          <w:rFonts w:ascii="Times New Roman" w:hAnsi="Times New Roman" w:cs="Times New Roman"/>
          <w:color w:val="000000"/>
          <w:sz w:val="24"/>
          <w:szCs w:val="24"/>
        </w:rPr>
      </w:pPr>
    </w:p>
    <w:p w:rsidR="004C2755" w:rsidRPr="004C2755" w:rsidRDefault="004C2755" w:rsidP="004C2755">
      <w:pPr>
        <w:widowControl w:val="0"/>
        <w:shd w:val="clear" w:color="auto" w:fill="FFFFFF"/>
        <w:tabs>
          <w:tab w:val="left" w:pos="1598"/>
        </w:tabs>
        <w:autoSpaceDE w:val="0"/>
        <w:autoSpaceDN w:val="0"/>
        <w:adjustRightInd w:val="0"/>
        <w:spacing w:after="0"/>
        <w:ind w:firstLine="709"/>
        <w:jc w:val="both"/>
        <w:rPr>
          <w:rFonts w:ascii="Times New Roman" w:hAnsi="Times New Roman" w:cs="Times New Roman"/>
          <w:b/>
          <w:color w:val="000000"/>
          <w:sz w:val="24"/>
          <w:szCs w:val="24"/>
        </w:rPr>
      </w:pPr>
      <w:r w:rsidRPr="004C2755">
        <w:rPr>
          <w:rFonts w:ascii="Times New Roman" w:hAnsi="Times New Roman" w:cs="Times New Roman"/>
          <w:b/>
          <w:color w:val="000000"/>
          <w:sz w:val="24"/>
          <w:szCs w:val="24"/>
        </w:rPr>
        <w:t>Статья 14</w:t>
      </w:r>
    </w:p>
    <w:p w:rsidR="004C2755" w:rsidRPr="004C2755" w:rsidRDefault="004C2755" w:rsidP="004C2755">
      <w:pPr>
        <w:widowControl w:val="0"/>
        <w:shd w:val="clear" w:color="auto" w:fill="FFFFFF"/>
        <w:tabs>
          <w:tab w:val="left" w:pos="1598"/>
        </w:tabs>
        <w:autoSpaceDE w:val="0"/>
        <w:autoSpaceDN w:val="0"/>
        <w:adjustRightInd w:val="0"/>
        <w:spacing w:after="0"/>
        <w:ind w:firstLine="709"/>
        <w:jc w:val="both"/>
        <w:rPr>
          <w:rFonts w:ascii="Times New Roman" w:hAnsi="Times New Roman" w:cs="Times New Roman"/>
          <w:b/>
          <w:color w:val="000000"/>
          <w:sz w:val="24"/>
          <w:szCs w:val="24"/>
        </w:rPr>
      </w:pPr>
      <w:r w:rsidRPr="004C2755">
        <w:rPr>
          <w:rFonts w:ascii="Times New Roman" w:hAnsi="Times New Roman" w:cs="Times New Roman"/>
          <w:color w:val="000000"/>
          <w:sz w:val="24"/>
          <w:szCs w:val="24"/>
        </w:rPr>
        <w:t>Установить величину резервного фонда Администрации Орловского сельского поселения на 2022 год в сумме 50,0 тыс. рублей, на 2023 год в сумме 50,0 тыс. рублей, на 2024 год в сумме 50,0 тыс. рублей.</w:t>
      </w:r>
    </w:p>
    <w:p w:rsidR="004C2755" w:rsidRPr="004C2755" w:rsidRDefault="004C2755" w:rsidP="004C2755">
      <w:pPr>
        <w:widowControl w:val="0"/>
        <w:shd w:val="clear" w:color="auto" w:fill="FFFFFF"/>
        <w:tabs>
          <w:tab w:val="left" w:pos="1598"/>
        </w:tabs>
        <w:autoSpaceDE w:val="0"/>
        <w:autoSpaceDN w:val="0"/>
        <w:adjustRightInd w:val="0"/>
        <w:spacing w:after="0"/>
        <w:ind w:firstLine="709"/>
        <w:jc w:val="both"/>
        <w:rPr>
          <w:rFonts w:ascii="Times New Roman" w:hAnsi="Times New Roman" w:cs="Times New Roman"/>
          <w:b/>
          <w:color w:val="000000"/>
          <w:sz w:val="24"/>
          <w:szCs w:val="24"/>
        </w:rPr>
      </w:pPr>
    </w:p>
    <w:p w:rsidR="004C2755" w:rsidRPr="004C2755" w:rsidRDefault="004C2755" w:rsidP="004C2755">
      <w:pPr>
        <w:widowControl w:val="0"/>
        <w:shd w:val="clear" w:color="auto" w:fill="FFFFFF"/>
        <w:tabs>
          <w:tab w:val="left" w:pos="1598"/>
        </w:tabs>
        <w:autoSpaceDE w:val="0"/>
        <w:autoSpaceDN w:val="0"/>
        <w:adjustRightInd w:val="0"/>
        <w:spacing w:after="0"/>
        <w:ind w:firstLine="709"/>
        <w:jc w:val="both"/>
        <w:rPr>
          <w:rFonts w:ascii="Times New Roman" w:hAnsi="Times New Roman" w:cs="Times New Roman"/>
          <w:b/>
          <w:color w:val="000000"/>
          <w:sz w:val="24"/>
          <w:szCs w:val="24"/>
        </w:rPr>
      </w:pPr>
      <w:r w:rsidRPr="004C2755">
        <w:rPr>
          <w:rFonts w:ascii="Times New Roman" w:hAnsi="Times New Roman" w:cs="Times New Roman"/>
          <w:b/>
          <w:color w:val="000000"/>
          <w:sz w:val="24"/>
          <w:szCs w:val="24"/>
        </w:rPr>
        <w:t>Статья 15</w:t>
      </w:r>
    </w:p>
    <w:p w:rsidR="004C2755" w:rsidRPr="004C2755" w:rsidRDefault="004C2755" w:rsidP="004C2755">
      <w:pPr>
        <w:widowControl w:val="0"/>
        <w:shd w:val="clear" w:color="auto" w:fill="FFFFFF"/>
        <w:tabs>
          <w:tab w:val="left" w:pos="1598"/>
        </w:tabs>
        <w:autoSpaceDE w:val="0"/>
        <w:autoSpaceDN w:val="0"/>
        <w:adjustRightInd w:val="0"/>
        <w:spacing w:after="0"/>
        <w:ind w:firstLine="709"/>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 xml:space="preserve">Настоящее решение вступает в силу с 01 января 2022 года. </w:t>
      </w:r>
    </w:p>
    <w:p w:rsidR="004C2755" w:rsidRPr="004C2755" w:rsidRDefault="004C2755" w:rsidP="004C2755">
      <w:pPr>
        <w:widowControl w:val="0"/>
        <w:shd w:val="clear" w:color="auto" w:fill="FFFFFF"/>
        <w:tabs>
          <w:tab w:val="left" w:pos="1598"/>
        </w:tabs>
        <w:autoSpaceDE w:val="0"/>
        <w:autoSpaceDN w:val="0"/>
        <w:adjustRightInd w:val="0"/>
        <w:spacing w:after="0"/>
        <w:ind w:firstLine="709"/>
        <w:jc w:val="both"/>
        <w:rPr>
          <w:rFonts w:ascii="Times New Roman" w:hAnsi="Times New Roman" w:cs="Times New Roman"/>
          <w:color w:val="000000"/>
          <w:sz w:val="24"/>
          <w:szCs w:val="24"/>
        </w:rPr>
      </w:pPr>
    </w:p>
    <w:p w:rsidR="004C2755" w:rsidRPr="004C2755" w:rsidRDefault="004C2755" w:rsidP="004C2755">
      <w:pPr>
        <w:widowControl w:val="0"/>
        <w:shd w:val="clear" w:color="auto" w:fill="FFFFFF"/>
        <w:tabs>
          <w:tab w:val="left" w:pos="1598"/>
        </w:tabs>
        <w:autoSpaceDE w:val="0"/>
        <w:autoSpaceDN w:val="0"/>
        <w:adjustRightInd w:val="0"/>
        <w:spacing w:after="0"/>
        <w:ind w:firstLine="709"/>
        <w:jc w:val="both"/>
        <w:rPr>
          <w:rFonts w:ascii="Times New Roman" w:hAnsi="Times New Roman" w:cs="Times New Roman"/>
          <w:b/>
          <w:color w:val="000000"/>
          <w:sz w:val="24"/>
          <w:szCs w:val="24"/>
        </w:rPr>
      </w:pPr>
      <w:r w:rsidRPr="004C2755">
        <w:rPr>
          <w:rFonts w:ascii="Times New Roman" w:hAnsi="Times New Roman" w:cs="Times New Roman"/>
          <w:b/>
          <w:color w:val="000000"/>
          <w:sz w:val="24"/>
          <w:szCs w:val="24"/>
        </w:rPr>
        <w:t>Статья 16</w:t>
      </w:r>
    </w:p>
    <w:p w:rsidR="004C2755" w:rsidRPr="004C2755" w:rsidRDefault="004C2755" w:rsidP="004C2755">
      <w:pPr>
        <w:widowControl w:val="0"/>
        <w:shd w:val="clear" w:color="auto" w:fill="FFFFFF"/>
        <w:tabs>
          <w:tab w:val="left" w:pos="1598"/>
        </w:tabs>
        <w:autoSpaceDE w:val="0"/>
        <w:autoSpaceDN w:val="0"/>
        <w:adjustRightInd w:val="0"/>
        <w:spacing w:after="0"/>
        <w:ind w:firstLine="709"/>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 xml:space="preserve">Опубликовать настоящее решение в  информационном  вестнике  </w:t>
      </w:r>
      <w:proofErr w:type="spellStart"/>
      <w:r w:rsidRPr="004C2755">
        <w:rPr>
          <w:rFonts w:ascii="Times New Roman" w:hAnsi="Times New Roman" w:cs="Times New Roman"/>
          <w:color w:val="000000"/>
          <w:sz w:val="24"/>
          <w:szCs w:val="24"/>
        </w:rPr>
        <w:t>Верхнекетского</w:t>
      </w:r>
      <w:proofErr w:type="spellEnd"/>
      <w:r w:rsidRPr="004C2755">
        <w:rPr>
          <w:rFonts w:ascii="Times New Roman" w:hAnsi="Times New Roman" w:cs="Times New Roman"/>
          <w:color w:val="000000"/>
          <w:sz w:val="24"/>
          <w:szCs w:val="24"/>
        </w:rPr>
        <w:t xml:space="preserve">  района «Территория». </w:t>
      </w:r>
      <w:proofErr w:type="gramStart"/>
      <w:r w:rsidRPr="004C2755">
        <w:rPr>
          <w:rFonts w:ascii="Times New Roman" w:hAnsi="Times New Roman" w:cs="Times New Roman"/>
          <w:color w:val="000000"/>
          <w:sz w:val="24"/>
          <w:szCs w:val="24"/>
        </w:rPr>
        <w:t>Разместить</w:t>
      </w:r>
      <w:proofErr w:type="gramEnd"/>
      <w:r w:rsidRPr="004C2755">
        <w:rPr>
          <w:rFonts w:ascii="Times New Roman" w:hAnsi="Times New Roman" w:cs="Times New Roman"/>
          <w:color w:val="000000"/>
          <w:sz w:val="24"/>
          <w:szCs w:val="24"/>
        </w:rPr>
        <w:t xml:space="preserve"> настоящее решение на официальном сайте Администрации </w:t>
      </w:r>
      <w:proofErr w:type="spellStart"/>
      <w:r w:rsidRPr="004C2755">
        <w:rPr>
          <w:rFonts w:ascii="Times New Roman" w:hAnsi="Times New Roman" w:cs="Times New Roman"/>
          <w:color w:val="000000"/>
          <w:sz w:val="24"/>
          <w:szCs w:val="24"/>
        </w:rPr>
        <w:t>Верхнекетского</w:t>
      </w:r>
      <w:proofErr w:type="spellEnd"/>
      <w:r w:rsidRPr="004C2755">
        <w:rPr>
          <w:rFonts w:ascii="Times New Roman" w:hAnsi="Times New Roman" w:cs="Times New Roman"/>
          <w:color w:val="000000"/>
          <w:sz w:val="24"/>
          <w:szCs w:val="24"/>
        </w:rPr>
        <w:t xml:space="preserve"> района.</w:t>
      </w:r>
    </w:p>
    <w:p w:rsidR="004C2755" w:rsidRPr="004C2755" w:rsidRDefault="004C2755" w:rsidP="004C2755">
      <w:pPr>
        <w:spacing w:after="0"/>
        <w:jc w:val="both"/>
        <w:rPr>
          <w:rFonts w:ascii="Times New Roman" w:hAnsi="Times New Roman" w:cs="Times New Roman"/>
          <w:color w:val="000000"/>
          <w:sz w:val="24"/>
          <w:szCs w:val="24"/>
        </w:rPr>
      </w:pPr>
    </w:p>
    <w:p w:rsidR="004C2755" w:rsidRPr="004C2755" w:rsidRDefault="004C2755" w:rsidP="004C2755">
      <w:pPr>
        <w:spacing w:after="0"/>
        <w:jc w:val="both"/>
        <w:rPr>
          <w:rFonts w:ascii="Times New Roman" w:hAnsi="Times New Roman" w:cs="Times New Roman"/>
          <w:color w:val="000000"/>
          <w:sz w:val="24"/>
          <w:szCs w:val="24"/>
        </w:rPr>
      </w:pPr>
    </w:p>
    <w:p w:rsidR="004C2755" w:rsidRPr="004C2755" w:rsidRDefault="004C2755" w:rsidP="004C2755">
      <w:pPr>
        <w:spacing w:after="0"/>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 xml:space="preserve">Председатель Совета Орловского сельского поселения:                           Ю.П. </w:t>
      </w:r>
      <w:proofErr w:type="spellStart"/>
      <w:r w:rsidRPr="004C2755">
        <w:rPr>
          <w:rFonts w:ascii="Times New Roman" w:hAnsi="Times New Roman" w:cs="Times New Roman"/>
          <w:color w:val="000000"/>
          <w:sz w:val="24"/>
          <w:szCs w:val="24"/>
        </w:rPr>
        <w:t>Жихров</w:t>
      </w:r>
      <w:proofErr w:type="spellEnd"/>
    </w:p>
    <w:p w:rsidR="004C2755" w:rsidRPr="004C2755" w:rsidRDefault="004C2755" w:rsidP="004C2755">
      <w:pPr>
        <w:spacing w:after="0"/>
        <w:ind w:firstLine="709"/>
        <w:jc w:val="both"/>
        <w:rPr>
          <w:rFonts w:ascii="Times New Roman" w:hAnsi="Times New Roman" w:cs="Times New Roman"/>
          <w:color w:val="000000"/>
          <w:sz w:val="24"/>
          <w:szCs w:val="24"/>
        </w:rPr>
      </w:pPr>
    </w:p>
    <w:p w:rsidR="004C2755" w:rsidRPr="004C2755" w:rsidRDefault="004C2755" w:rsidP="004C2755">
      <w:pPr>
        <w:spacing w:after="0"/>
        <w:ind w:firstLine="709"/>
        <w:jc w:val="both"/>
        <w:rPr>
          <w:rFonts w:ascii="Times New Roman" w:hAnsi="Times New Roman" w:cs="Times New Roman"/>
          <w:color w:val="000000"/>
          <w:sz w:val="24"/>
          <w:szCs w:val="24"/>
        </w:rPr>
      </w:pPr>
    </w:p>
    <w:p w:rsidR="004C2755" w:rsidRPr="004C2755" w:rsidRDefault="004C2755" w:rsidP="004C2755">
      <w:pPr>
        <w:spacing w:after="0"/>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И.о Главы Орловского сельского поселения:</w:t>
      </w:r>
      <w:r w:rsidRPr="004C2755">
        <w:rPr>
          <w:rFonts w:ascii="Times New Roman" w:hAnsi="Times New Roman" w:cs="Times New Roman"/>
          <w:color w:val="000000"/>
          <w:sz w:val="24"/>
          <w:szCs w:val="24"/>
        </w:rPr>
        <w:tab/>
      </w:r>
      <w:r w:rsidRPr="004C2755">
        <w:rPr>
          <w:rFonts w:ascii="Times New Roman" w:hAnsi="Times New Roman" w:cs="Times New Roman"/>
          <w:color w:val="000000"/>
          <w:sz w:val="24"/>
          <w:szCs w:val="24"/>
        </w:rPr>
        <w:tab/>
        <w:t xml:space="preserve">                         В.В. Горбунова</w:t>
      </w:r>
    </w:p>
    <w:p w:rsidR="004C2755" w:rsidRPr="004C2755" w:rsidRDefault="004C2755" w:rsidP="004C2755">
      <w:pPr>
        <w:spacing w:after="0"/>
        <w:jc w:val="both"/>
        <w:rPr>
          <w:rFonts w:ascii="Times New Roman" w:hAnsi="Times New Roman" w:cs="Times New Roman"/>
          <w:b/>
          <w:sz w:val="24"/>
          <w:szCs w:val="24"/>
        </w:rPr>
      </w:pPr>
      <w:r w:rsidRPr="004C2755">
        <w:rPr>
          <w:rFonts w:ascii="Times New Roman" w:hAnsi="Times New Roman" w:cs="Times New Roman"/>
          <w:b/>
          <w:sz w:val="24"/>
          <w:szCs w:val="24"/>
        </w:rPr>
        <w:t xml:space="preserve">                                </w:t>
      </w:r>
    </w:p>
    <w:p w:rsidR="004C2755" w:rsidRPr="004C2755" w:rsidRDefault="004C2755" w:rsidP="004C2755">
      <w:pPr>
        <w:spacing w:after="0"/>
        <w:jc w:val="both"/>
        <w:rPr>
          <w:rFonts w:ascii="Times New Roman" w:hAnsi="Times New Roman" w:cs="Times New Roman"/>
          <w:b/>
          <w:sz w:val="24"/>
          <w:szCs w:val="24"/>
        </w:rPr>
      </w:pPr>
    </w:p>
    <w:p w:rsidR="004C2755" w:rsidRPr="004C2755" w:rsidRDefault="004C2755" w:rsidP="004C2755">
      <w:pPr>
        <w:spacing w:after="0"/>
        <w:jc w:val="both"/>
        <w:rPr>
          <w:rFonts w:ascii="Times New Roman" w:hAnsi="Times New Roman" w:cs="Times New Roman"/>
          <w:b/>
          <w:sz w:val="24"/>
          <w:szCs w:val="24"/>
        </w:rPr>
      </w:pPr>
    </w:p>
    <w:p w:rsidR="004C2755" w:rsidRPr="004C2755" w:rsidRDefault="004C2755" w:rsidP="004C2755">
      <w:pPr>
        <w:spacing w:after="0"/>
        <w:jc w:val="both"/>
        <w:rPr>
          <w:rFonts w:ascii="Times New Roman" w:hAnsi="Times New Roman" w:cs="Times New Roman"/>
          <w:b/>
          <w:sz w:val="24"/>
          <w:szCs w:val="24"/>
        </w:rPr>
      </w:pPr>
    </w:p>
    <w:p w:rsidR="004C2755" w:rsidRPr="004C2755" w:rsidRDefault="004C2755" w:rsidP="004C2755">
      <w:pPr>
        <w:spacing w:after="0"/>
        <w:jc w:val="both"/>
        <w:rPr>
          <w:rFonts w:ascii="Times New Roman" w:hAnsi="Times New Roman" w:cs="Times New Roman"/>
          <w:b/>
          <w:sz w:val="24"/>
          <w:szCs w:val="24"/>
        </w:rPr>
      </w:pPr>
    </w:p>
    <w:p w:rsidR="004C2755" w:rsidRPr="004C2755" w:rsidRDefault="004C2755" w:rsidP="004C2755">
      <w:pPr>
        <w:spacing w:after="0"/>
        <w:jc w:val="both"/>
        <w:rPr>
          <w:rFonts w:ascii="Times New Roman" w:hAnsi="Times New Roman" w:cs="Times New Roman"/>
          <w:b/>
          <w:sz w:val="24"/>
          <w:szCs w:val="24"/>
        </w:rPr>
      </w:pPr>
    </w:p>
    <w:p w:rsidR="004C2755" w:rsidRPr="004C2755" w:rsidRDefault="004C2755" w:rsidP="004C2755">
      <w:pPr>
        <w:spacing w:after="0"/>
        <w:jc w:val="both"/>
        <w:rPr>
          <w:rFonts w:ascii="Times New Roman" w:hAnsi="Times New Roman" w:cs="Times New Roman"/>
          <w:b/>
          <w:sz w:val="24"/>
          <w:szCs w:val="24"/>
        </w:rPr>
      </w:pPr>
    </w:p>
    <w:p w:rsidR="004C2755" w:rsidRPr="004C2755" w:rsidRDefault="004C2755" w:rsidP="004C2755">
      <w:pPr>
        <w:spacing w:after="0"/>
        <w:jc w:val="both"/>
        <w:rPr>
          <w:rFonts w:ascii="Times New Roman" w:hAnsi="Times New Roman" w:cs="Times New Roman"/>
          <w:b/>
          <w:sz w:val="24"/>
          <w:szCs w:val="24"/>
        </w:rPr>
      </w:pPr>
    </w:p>
    <w:p w:rsidR="004C2755" w:rsidRPr="004C2755" w:rsidRDefault="004C2755" w:rsidP="004C2755">
      <w:pPr>
        <w:spacing w:after="0"/>
        <w:jc w:val="both"/>
        <w:rPr>
          <w:rFonts w:ascii="Times New Roman" w:hAnsi="Times New Roman" w:cs="Times New Roman"/>
          <w:b/>
          <w:sz w:val="24"/>
          <w:szCs w:val="24"/>
        </w:rPr>
      </w:pPr>
    </w:p>
    <w:p w:rsidR="004C2755" w:rsidRPr="004C2755" w:rsidRDefault="004C2755" w:rsidP="004C2755">
      <w:pPr>
        <w:spacing w:after="0"/>
        <w:jc w:val="both"/>
        <w:rPr>
          <w:rFonts w:ascii="Times New Roman" w:hAnsi="Times New Roman" w:cs="Times New Roman"/>
          <w:b/>
          <w:sz w:val="24"/>
          <w:szCs w:val="24"/>
        </w:rPr>
      </w:pPr>
    </w:p>
    <w:p w:rsidR="004C2755" w:rsidRPr="004C2755" w:rsidRDefault="004C2755" w:rsidP="004C2755">
      <w:pPr>
        <w:spacing w:after="0"/>
        <w:jc w:val="both"/>
        <w:rPr>
          <w:rFonts w:ascii="Times New Roman" w:hAnsi="Times New Roman" w:cs="Times New Roman"/>
          <w:b/>
          <w:sz w:val="24"/>
          <w:szCs w:val="24"/>
        </w:rPr>
      </w:pPr>
    </w:p>
    <w:p w:rsidR="004C2755" w:rsidRPr="004C2755" w:rsidRDefault="004C2755" w:rsidP="004C2755">
      <w:pPr>
        <w:spacing w:after="0"/>
        <w:jc w:val="both"/>
        <w:rPr>
          <w:rFonts w:ascii="Times New Roman" w:hAnsi="Times New Roman" w:cs="Times New Roman"/>
          <w:b/>
          <w:sz w:val="24"/>
          <w:szCs w:val="24"/>
        </w:rPr>
      </w:pPr>
    </w:p>
    <w:p w:rsidR="004C2755" w:rsidRPr="004C2755" w:rsidRDefault="004C2755" w:rsidP="004C2755">
      <w:pPr>
        <w:spacing w:after="0"/>
        <w:jc w:val="both"/>
        <w:rPr>
          <w:rFonts w:ascii="Times New Roman" w:hAnsi="Times New Roman" w:cs="Times New Roman"/>
          <w:b/>
          <w:sz w:val="24"/>
          <w:szCs w:val="24"/>
        </w:rPr>
      </w:pPr>
    </w:p>
    <w:p w:rsidR="004C2755" w:rsidRPr="004C2755" w:rsidRDefault="004C2755" w:rsidP="004C2755">
      <w:pPr>
        <w:spacing w:after="0"/>
        <w:jc w:val="both"/>
        <w:rPr>
          <w:rFonts w:ascii="Times New Roman" w:hAnsi="Times New Roman" w:cs="Times New Roman"/>
          <w:b/>
          <w:sz w:val="24"/>
          <w:szCs w:val="24"/>
        </w:rPr>
      </w:pPr>
    </w:p>
    <w:p w:rsidR="004C2755" w:rsidRPr="004C2755" w:rsidRDefault="004C2755" w:rsidP="004C2755">
      <w:pPr>
        <w:spacing w:after="0"/>
        <w:jc w:val="both"/>
        <w:rPr>
          <w:rFonts w:ascii="Times New Roman" w:hAnsi="Times New Roman" w:cs="Times New Roman"/>
          <w:b/>
          <w:sz w:val="24"/>
          <w:szCs w:val="24"/>
        </w:rPr>
      </w:pPr>
    </w:p>
    <w:p w:rsidR="004C2755" w:rsidRPr="004C2755" w:rsidRDefault="004C2755" w:rsidP="004C2755">
      <w:pPr>
        <w:spacing w:after="0"/>
        <w:jc w:val="both"/>
        <w:rPr>
          <w:rFonts w:ascii="Times New Roman" w:hAnsi="Times New Roman" w:cs="Times New Roman"/>
          <w:b/>
          <w:sz w:val="24"/>
          <w:szCs w:val="24"/>
        </w:rPr>
      </w:pPr>
    </w:p>
    <w:p w:rsidR="004C2755" w:rsidRPr="004C2755" w:rsidRDefault="004C2755" w:rsidP="004C2755">
      <w:pPr>
        <w:spacing w:after="0"/>
        <w:jc w:val="both"/>
        <w:rPr>
          <w:rFonts w:ascii="Times New Roman" w:hAnsi="Times New Roman" w:cs="Times New Roman"/>
          <w:b/>
          <w:sz w:val="24"/>
          <w:szCs w:val="24"/>
        </w:rPr>
      </w:pPr>
    </w:p>
    <w:p w:rsidR="004C2755" w:rsidRPr="004C2755" w:rsidRDefault="004C2755" w:rsidP="004C2755">
      <w:pPr>
        <w:spacing w:after="0"/>
        <w:jc w:val="both"/>
        <w:rPr>
          <w:rFonts w:ascii="Times New Roman" w:hAnsi="Times New Roman" w:cs="Times New Roman"/>
          <w:b/>
          <w:sz w:val="24"/>
          <w:szCs w:val="24"/>
        </w:rPr>
      </w:pPr>
    </w:p>
    <w:p w:rsidR="004C2755" w:rsidRPr="004C2755" w:rsidRDefault="004C2755" w:rsidP="004C2755">
      <w:pPr>
        <w:spacing w:after="0"/>
        <w:jc w:val="both"/>
        <w:rPr>
          <w:rFonts w:ascii="Times New Roman" w:hAnsi="Times New Roman" w:cs="Times New Roman"/>
          <w:b/>
          <w:sz w:val="24"/>
          <w:szCs w:val="24"/>
        </w:rPr>
      </w:pPr>
    </w:p>
    <w:p w:rsidR="004C2755" w:rsidRPr="004C2755" w:rsidRDefault="004C2755" w:rsidP="004C2755">
      <w:pPr>
        <w:spacing w:after="0"/>
        <w:jc w:val="both"/>
        <w:rPr>
          <w:rFonts w:ascii="Times New Roman" w:hAnsi="Times New Roman" w:cs="Times New Roman"/>
          <w:b/>
          <w:sz w:val="24"/>
          <w:szCs w:val="24"/>
        </w:rPr>
      </w:pPr>
      <w:r w:rsidRPr="004C2755">
        <w:rPr>
          <w:rFonts w:ascii="Times New Roman" w:hAnsi="Times New Roman" w:cs="Times New Roman"/>
          <w:b/>
          <w:sz w:val="24"/>
          <w:szCs w:val="24"/>
        </w:rPr>
        <w:lastRenderedPageBreak/>
        <w:t xml:space="preserve">  </w:t>
      </w:r>
    </w:p>
    <w:tbl>
      <w:tblPr>
        <w:tblW w:w="9798" w:type="dxa"/>
        <w:tblInd w:w="91" w:type="dxa"/>
        <w:tblLook w:val="04A0"/>
      </w:tblPr>
      <w:tblGrid>
        <w:gridCol w:w="1998"/>
        <w:gridCol w:w="2240"/>
        <w:gridCol w:w="5560"/>
      </w:tblGrid>
      <w:tr w:rsidR="004C2755" w:rsidRPr="004C2755" w:rsidTr="0042043D">
        <w:trPr>
          <w:trHeight w:val="315"/>
        </w:trPr>
        <w:tc>
          <w:tcPr>
            <w:tcW w:w="1998" w:type="dxa"/>
            <w:tcBorders>
              <w:top w:val="nil"/>
              <w:left w:val="nil"/>
              <w:bottom w:val="nil"/>
              <w:right w:val="nil"/>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p>
        </w:tc>
        <w:tc>
          <w:tcPr>
            <w:tcW w:w="2240" w:type="dxa"/>
            <w:tcBorders>
              <w:top w:val="nil"/>
              <w:left w:val="nil"/>
              <w:bottom w:val="nil"/>
              <w:right w:val="nil"/>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p>
        </w:tc>
        <w:tc>
          <w:tcPr>
            <w:tcW w:w="5560" w:type="dxa"/>
            <w:tcBorders>
              <w:top w:val="nil"/>
              <w:left w:val="nil"/>
              <w:bottom w:val="nil"/>
              <w:right w:val="nil"/>
            </w:tcBorders>
            <w:shd w:val="clear" w:color="auto" w:fill="auto"/>
            <w:noWrap/>
            <w:vAlign w:val="bottom"/>
            <w:hideMark/>
          </w:tcPr>
          <w:p w:rsidR="004C2755" w:rsidRPr="004C2755" w:rsidRDefault="004C2755" w:rsidP="0042043D">
            <w:pPr>
              <w:spacing w:after="0"/>
              <w:jc w:val="right"/>
              <w:rPr>
                <w:rFonts w:ascii="Times New Roman" w:hAnsi="Times New Roman" w:cs="Times New Roman"/>
                <w:sz w:val="24"/>
                <w:szCs w:val="24"/>
              </w:rPr>
            </w:pPr>
            <w:r w:rsidRPr="004C2755">
              <w:rPr>
                <w:rFonts w:ascii="Times New Roman" w:hAnsi="Times New Roman" w:cs="Times New Roman"/>
                <w:sz w:val="24"/>
                <w:szCs w:val="24"/>
              </w:rPr>
              <w:t>Приложение 1</w:t>
            </w:r>
          </w:p>
        </w:tc>
      </w:tr>
      <w:tr w:rsidR="004C2755" w:rsidRPr="004C2755" w:rsidTr="0042043D">
        <w:trPr>
          <w:trHeight w:val="315"/>
        </w:trPr>
        <w:tc>
          <w:tcPr>
            <w:tcW w:w="1998" w:type="dxa"/>
            <w:tcBorders>
              <w:top w:val="nil"/>
              <w:left w:val="nil"/>
              <w:bottom w:val="nil"/>
              <w:right w:val="nil"/>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p>
        </w:tc>
        <w:tc>
          <w:tcPr>
            <w:tcW w:w="2240" w:type="dxa"/>
            <w:tcBorders>
              <w:top w:val="nil"/>
              <w:left w:val="nil"/>
              <w:bottom w:val="nil"/>
              <w:right w:val="nil"/>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p>
        </w:tc>
        <w:tc>
          <w:tcPr>
            <w:tcW w:w="5560" w:type="dxa"/>
            <w:tcBorders>
              <w:top w:val="nil"/>
              <w:left w:val="nil"/>
              <w:bottom w:val="nil"/>
              <w:right w:val="nil"/>
            </w:tcBorders>
            <w:shd w:val="clear" w:color="auto" w:fill="auto"/>
            <w:noWrap/>
            <w:vAlign w:val="bottom"/>
            <w:hideMark/>
          </w:tcPr>
          <w:p w:rsidR="0042043D" w:rsidRDefault="004C2755" w:rsidP="0042043D">
            <w:pPr>
              <w:spacing w:after="0"/>
              <w:jc w:val="right"/>
              <w:rPr>
                <w:rFonts w:ascii="Times New Roman" w:hAnsi="Times New Roman" w:cs="Times New Roman"/>
                <w:sz w:val="24"/>
                <w:szCs w:val="24"/>
              </w:rPr>
            </w:pPr>
            <w:proofErr w:type="gramStart"/>
            <w:r w:rsidRPr="004C2755">
              <w:rPr>
                <w:rFonts w:ascii="Times New Roman" w:hAnsi="Times New Roman" w:cs="Times New Roman"/>
                <w:sz w:val="24"/>
                <w:szCs w:val="24"/>
              </w:rPr>
              <w:t>утверждён</w:t>
            </w:r>
            <w:proofErr w:type="gramEnd"/>
            <w:r w:rsidRPr="004C2755">
              <w:rPr>
                <w:rFonts w:ascii="Times New Roman" w:hAnsi="Times New Roman" w:cs="Times New Roman"/>
                <w:sz w:val="24"/>
                <w:szCs w:val="24"/>
              </w:rPr>
              <w:t xml:space="preserve"> решением </w:t>
            </w:r>
          </w:p>
          <w:p w:rsidR="004C2755" w:rsidRPr="004C2755" w:rsidRDefault="004C2755" w:rsidP="0042043D">
            <w:pPr>
              <w:spacing w:after="0"/>
              <w:jc w:val="right"/>
              <w:rPr>
                <w:rFonts w:ascii="Times New Roman" w:hAnsi="Times New Roman" w:cs="Times New Roman"/>
                <w:sz w:val="24"/>
                <w:szCs w:val="24"/>
              </w:rPr>
            </w:pPr>
            <w:r w:rsidRPr="004C2755">
              <w:rPr>
                <w:rFonts w:ascii="Times New Roman" w:hAnsi="Times New Roman" w:cs="Times New Roman"/>
                <w:sz w:val="24"/>
                <w:szCs w:val="24"/>
              </w:rPr>
              <w:t>Совета Орловского сельского поселения</w:t>
            </w:r>
          </w:p>
        </w:tc>
      </w:tr>
      <w:tr w:rsidR="004C2755" w:rsidRPr="004C2755" w:rsidTr="0042043D">
        <w:trPr>
          <w:trHeight w:val="315"/>
        </w:trPr>
        <w:tc>
          <w:tcPr>
            <w:tcW w:w="1998" w:type="dxa"/>
            <w:tcBorders>
              <w:top w:val="nil"/>
              <w:left w:val="nil"/>
              <w:bottom w:val="nil"/>
              <w:right w:val="nil"/>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p>
        </w:tc>
        <w:tc>
          <w:tcPr>
            <w:tcW w:w="2240" w:type="dxa"/>
            <w:tcBorders>
              <w:top w:val="nil"/>
              <w:left w:val="nil"/>
              <w:bottom w:val="nil"/>
              <w:right w:val="nil"/>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p>
        </w:tc>
        <w:tc>
          <w:tcPr>
            <w:tcW w:w="5560" w:type="dxa"/>
            <w:tcBorders>
              <w:top w:val="nil"/>
              <w:left w:val="nil"/>
              <w:bottom w:val="nil"/>
              <w:right w:val="nil"/>
            </w:tcBorders>
            <w:shd w:val="clear" w:color="auto" w:fill="auto"/>
            <w:noWrap/>
            <w:vAlign w:val="bottom"/>
            <w:hideMark/>
          </w:tcPr>
          <w:p w:rsidR="004C2755" w:rsidRPr="004C2755" w:rsidRDefault="004C2755" w:rsidP="0042043D">
            <w:pPr>
              <w:spacing w:after="0"/>
              <w:jc w:val="right"/>
              <w:rPr>
                <w:rFonts w:ascii="Times New Roman" w:hAnsi="Times New Roman" w:cs="Times New Roman"/>
                <w:sz w:val="24"/>
                <w:szCs w:val="24"/>
              </w:rPr>
            </w:pPr>
            <w:r w:rsidRPr="004C2755">
              <w:rPr>
                <w:rFonts w:ascii="Times New Roman" w:hAnsi="Times New Roman" w:cs="Times New Roman"/>
                <w:sz w:val="24"/>
                <w:szCs w:val="24"/>
              </w:rPr>
              <w:t xml:space="preserve">от                   года №            </w:t>
            </w:r>
          </w:p>
        </w:tc>
      </w:tr>
      <w:tr w:rsidR="004C2755" w:rsidRPr="004C2755" w:rsidTr="0042043D">
        <w:trPr>
          <w:trHeight w:val="315"/>
        </w:trPr>
        <w:tc>
          <w:tcPr>
            <w:tcW w:w="1998" w:type="dxa"/>
            <w:tcBorders>
              <w:top w:val="nil"/>
              <w:left w:val="nil"/>
              <w:bottom w:val="nil"/>
              <w:right w:val="nil"/>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p>
        </w:tc>
        <w:tc>
          <w:tcPr>
            <w:tcW w:w="2240" w:type="dxa"/>
            <w:tcBorders>
              <w:top w:val="nil"/>
              <w:left w:val="nil"/>
              <w:bottom w:val="nil"/>
              <w:right w:val="nil"/>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p>
        </w:tc>
        <w:tc>
          <w:tcPr>
            <w:tcW w:w="5560" w:type="dxa"/>
            <w:tcBorders>
              <w:top w:val="nil"/>
              <w:left w:val="nil"/>
              <w:bottom w:val="nil"/>
              <w:right w:val="nil"/>
            </w:tcBorders>
            <w:shd w:val="clear" w:color="auto" w:fill="auto"/>
            <w:vAlign w:val="bottom"/>
            <w:hideMark/>
          </w:tcPr>
          <w:p w:rsidR="004C2755" w:rsidRPr="004C2755" w:rsidRDefault="004C2755" w:rsidP="004C2755">
            <w:pPr>
              <w:spacing w:after="0"/>
              <w:jc w:val="both"/>
              <w:rPr>
                <w:rFonts w:ascii="Times New Roman" w:hAnsi="Times New Roman" w:cs="Times New Roman"/>
                <w:sz w:val="24"/>
                <w:szCs w:val="24"/>
              </w:rPr>
            </w:pPr>
          </w:p>
        </w:tc>
      </w:tr>
      <w:tr w:rsidR="004C2755" w:rsidRPr="004C2755" w:rsidTr="0042043D">
        <w:trPr>
          <w:trHeight w:val="255"/>
        </w:trPr>
        <w:tc>
          <w:tcPr>
            <w:tcW w:w="1998" w:type="dxa"/>
            <w:tcBorders>
              <w:top w:val="nil"/>
              <w:left w:val="nil"/>
              <w:bottom w:val="nil"/>
              <w:right w:val="nil"/>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p>
        </w:tc>
        <w:tc>
          <w:tcPr>
            <w:tcW w:w="2240" w:type="dxa"/>
            <w:tcBorders>
              <w:top w:val="nil"/>
              <w:left w:val="nil"/>
              <w:bottom w:val="nil"/>
              <w:right w:val="nil"/>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p>
        </w:tc>
        <w:tc>
          <w:tcPr>
            <w:tcW w:w="5560" w:type="dxa"/>
            <w:tcBorders>
              <w:top w:val="nil"/>
              <w:left w:val="nil"/>
              <w:bottom w:val="nil"/>
              <w:right w:val="nil"/>
            </w:tcBorders>
            <w:shd w:val="clear" w:color="auto" w:fill="auto"/>
            <w:noWrap/>
            <w:hideMark/>
          </w:tcPr>
          <w:p w:rsidR="004C2755" w:rsidRPr="004C2755" w:rsidRDefault="004C2755" w:rsidP="004C2755">
            <w:pPr>
              <w:spacing w:after="0"/>
              <w:jc w:val="both"/>
              <w:rPr>
                <w:rFonts w:ascii="Times New Roman" w:hAnsi="Times New Roman" w:cs="Times New Roman"/>
                <w:sz w:val="24"/>
                <w:szCs w:val="24"/>
              </w:rPr>
            </w:pPr>
          </w:p>
        </w:tc>
      </w:tr>
      <w:tr w:rsidR="004C2755" w:rsidRPr="004C2755" w:rsidTr="0042043D">
        <w:trPr>
          <w:trHeight w:val="255"/>
        </w:trPr>
        <w:tc>
          <w:tcPr>
            <w:tcW w:w="1998" w:type="dxa"/>
            <w:tcBorders>
              <w:top w:val="nil"/>
              <w:left w:val="nil"/>
              <w:bottom w:val="nil"/>
              <w:right w:val="nil"/>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p>
        </w:tc>
        <w:tc>
          <w:tcPr>
            <w:tcW w:w="2240" w:type="dxa"/>
            <w:tcBorders>
              <w:top w:val="nil"/>
              <w:left w:val="nil"/>
              <w:bottom w:val="nil"/>
              <w:right w:val="nil"/>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p>
        </w:tc>
        <w:tc>
          <w:tcPr>
            <w:tcW w:w="5560" w:type="dxa"/>
            <w:tcBorders>
              <w:top w:val="nil"/>
              <w:left w:val="nil"/>
              <w:bottom w:val="nil"/>
              <w:right w:val="nil"/>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p>
        </w:tc>
      </w:tr>
      <w:tr w:rsidR="004C2755" w:rsidRPr="004C2755" w:rsidTr="0042043D">
        <w:trPr>
          <w:trHeight w:val="1365"/>
        </w:trPr>
        <w:tc>
          <w:tcPr>
            <w:tcW w:w="9798" w:type="dxa"/>
            <w:gridSpan w:val="3"/>
            <w:tcBorders>
              <w:top w:val="nil"/>
              <w:left w:val="nil"/>
              <w:bottom w:val="nil"/>
              <w:right w:val="nil"/>
            </w:tcBorders>
            <w:shd w:val="clear" w:color="auto" w:fill="auto"/>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xml:space="preserve">Перечень главных администраторов доходов местного бюджета -  органов местного самоуправления </w:t>
            </w:r>
            <w:proofErr w:type="spellStart"/>
            <w:r w:rsidRPr="004C2755">
              <w:rPr>
                <w:rFonts w:ascii="Times New Roman" w:hAnsi="Times New Roman" w:cs="Times New Roman"/>
                <w:b/>
                <w:bCs/>
                <w:sz w:val="24"/>
                <w:szCs w:val="24"/>
              </w:rPr>
              <w:t>Верхнекетского</w:t>
            </w:r>
            <w:proofErr w:type="spellEnd"/>
            <w:r w:rsidRPr="004C2755">
              <w:rPr>
                <w:rFonts w:ascii="Times New Roman" w:hAnsi="Times New Roman" w:cs="Times New Roman"/>
                <w:b/>
                <w:bCs/>
                <w:sz w:val="24"/>
                <w:szCs w:val="24"/>
              </w:rPr>
              <w:t xml:space="preserve"> района и закрепляемые за ними виды доходов на 2022 год и плановый период 2023 и 2024 годы</w:t>
            </w:r>
          </w:p>
        </w:tc>
      </w:tr>
      <w:tr w:rsidR="004C2755" w:rsidRPr="004C2755" w:rsidTr="0042043D">
        <w:trPr>
          <w:trHeight w:val="270"/>
        </w:trPr>
        <w:tc>
          <w:tcPr>
            <w:tcW w:w="1998" w:type="dxa"/>
            <w:tcBorders>
              <w:top w:val="nil"/>
              <w:left w:val="nil"/>
              <w:bottom w:val="nil"/>
              <w:right w:val="nil"/>
            </w:tcBorders>
            <w:shd w:val="clear" w:color="auto" w:fill="auto"/>
            <w:noWrap/>
            <w:vAlign w:val="center"/>
            <w:hideMark/>
          </w:tcPr>
          <w:p w:rsidR="004C2755" w:rsidRPr="004C2755" w:rsidRDefault="004C2755" w:rsidP="004C2755">
            <w:pPr>
              <w:spacing w:after="0"/>
              <w:jc w:val="both"/>
              <w:rPr>
                <w:rFonts w:ascii="Times New Roman" w:hAnsi="Times New Roman" w:cs="Times New Roman"/>
                <w:b/>
                <w:bCs/>
                <w:sz w:val="24"/>
                <w:szCs w:val="24"/>
              </w:rPr>
            </w:pPr>
          </w:p>
        </w:tc>
        <w:tc>
          <w:tcPr>
            <w:tcW w:w="2240" w:type="dxa"/>
            <w:tcBorders>
              <w:top w:val="nil"/>
              <w:left w:val="nil"/>
              <w:bottom w:val="nil"/>
              <w:right w:val="nil"/>
            </w:tcBorders>
            <w:shd w:val="clear" w:color="auto" w:fill="auto"/>
            <w:noWrap/>
            <w:vAlign w:val="center"/>
            <w:hideMark/>
          </w:tcPr>
          <w:p w:rsidR="004C2755" w:rsidRPr="004C2755" w:rsidRDefault="004C2755" w:rsidP="004C2755">
            <w:pPr>
              <w:spacing w:after="0"/>
              <w:jc w:val="both"/>
              <w:rPr>
                <w:rFonts w:ascii="Times New Roman" w:hAnsi="Times New Roman" w:cs="Times New Roman"/>
                <w:b/>
                <w:bCs/>
                <w:sz w:val="24"/>
                <w:szCs w:val="24"/>
              </w:rPr>
            </w:pPr>
          </w:p>
        </w:tc>
        <w:tc>
          <w:tcPr>
            <w:tcW w:w="5560" w:type="dxa"/>
            <w:tcBorders>
              <w:top w:val="nil"/>
              <w:left w:val="nil"/>
              <w:bottom w:val="nil"/>
              <w:right w:val="nil"/>
            </w:tcBorders>
            <w:shd w:val="clear" w:color="auto" w:fill="auto"/>
            <w:noWrap/>
            <w:hideMark/>
          </w:tcPr>
          <w:p w:rsidR="004C2755" w:rsidRPr="004C2755" w:rsidRDefault="004C2755" w:rsidP="004C2755">
            <w:pPr>
              <w:spacing w:after="0"/>
              <w:jc w:val="both"/>
              <w:rPr>
                <w:rFonts w:ascii="Times New Roman" w:hAnsi="Times New Roman" w:cs="Times New Roman"/>
                <w:b/>
                <w:bCs/>
                <w:sz w:val="24"/>
                <w:szCs w:val="24"/>
              </w:rPr>
            </w:pPr>
          </w:p>
        </w:tc>
      </w:tr>
      <w:tr w:rsidR="004C2755" w:rsidRPr="004C2755" w:rsidTr="0042043D">
        <w:trPr>
          <w:trHeight w:val="495"/>
        </w:trPr>
        <w:tc>
          <w:tcPr>
            <w:tcW w:w="423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Коды бюджетной классификации Российской Федерации</w:t>
            </w:r>
          </w:p>
        </w:tc>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Наименование главных администраторов доходов местного бюджета и закрепляемых  за ними видов доходов</w:t>
            </w:r>
          </w:p>
        </w:tc>
      </w:tr>
      <w:tr w:rsidR="004C2755" w:rsidRPr="004C2755" w:rsidTr="0042043D">
        <w:trPr>
          <w:trHeight w:val="765"/>
        </w:trPr>
        <w:tc>
          <w:tcPr>
            <w:tcW w:w="1998" w:type="dxa"/>
            <w:tcBorders>
              <w:top w:val="nil"/>
              <w:left w:val="single" w:sz="4" w:space="0" w:color="auto"/>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xml:space="preserve">главных администраторов доходов </w:t>
            </w:r>
          </w:p>
        </w:tc>
        <w:tc>
          <w:tcPr>
            <w:tcW w:w="2240" w:type="dxa"/>
            <w:tcBorders>
              <w:top w:val="nil"/>
              <w:left w:val="nil"/>
              <w:bottom w:val="nil"/>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доходов местного бюджета</w:t>
            </w:r>
          </w:p>
        </w:tc>
        <w:tc>
          <w:tcPr>
            <w:tcW w:w="5560" w:type="dxa"/>
            <w:vMerge/>
            <w:tcBorders>
              <w:top w:val="single" w:sz="4" w:space="0" w:color="auto"/>
              <w:left w:val="single" w:sz="4" w:space="0" w:color="auto"/>
              <w:bottom w:val="single" w:sz="4" w:space="0" w:color="auto"/>
              <w:right w:val="single" w:sz="4" w:space="0" w:color="auto"/>
            </w:tcBorders>
            <w:vAlign w:val="center"/>
            <w:hideMark/>
          </w:tcPr>
          <w:p w:rsidR="004C2755" w:rsidRPr="004C2755" w:rsidRDefault="004C2755" w:rsidP="004C2755">
            <w:pPr>
              <w:spacing w:after="0"/>
              <w:jc w:val="both"/>
              <w:rPr>
                <w:rFonts w:ascii="Times New Roman" w:hAnsi="Times New Roman" w:cs="Times New Roman"/>
                <w:sz w:val="24"/>
                <w:szCs w:val="24"/>
              </w:rPr>
            </w:pPr>
          </w:p>
        </w:tc>
      </w:tr>
      <w:tr w:rsidR="004C2755" w:rsidRPr="004C2755" w:rsidTr="0042043D">
        <w:trPr>
          <w:trHeight w:val="450"/>
        </w:trPr>
        <w:tc>
          <w:tcPr>
            <w:tcW w:w="1998" w:type="dxa"/>
            <w:tcBorders>
              <w:top w:val="nil"/>
              <w:left w:val="single" w:sz="4" w:space="0" w:color="auto"/>
              <w:bottom w:val="single" w:sz="4" w:space="0" w:color="auto"/>
              <w:right w:val="single" w:sz="4" w:space="0" w:color="auto"/>
            </w:tcBorders>
            <w:shd w:val="clear" w:color="auto" w:fill="auto"/>
            <w:noWrap/>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913</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556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Администрация Орловского сельского поселения</w:t>
            </w:r>
          </w:p>
        </w:tc>
      </w:tr>
      <w:tr w:rsidR="004C2755" w:rsidRPr="004C2755" w:rsidTr="0042043D">
        <w:trPr>
          <w:trHeight w:val="1200"/>
        </w:trPr>
        <w:tc>
          <w:tcPr>
            <w:tcW w:w="1998" w:type="dxa"/>
            <w:tcBorders>
              <w:top w:val="nil"/>
              <w:left w:val="single" w:sz="4" w:space="0" w:color="auto"/>
              <w:bottom w:val="single" w:sz="4" w:space="0" w:color="auto"/>
              <w:right w:val="single" w:sz="4" w:space="0" w:color="auto"/>
            </w:tcBorders>
            <w:shd w:val="clear" w:color="auto" w:fill="auto"/>
            <w:noWrap/>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2240" w:type="dxa"/>
            <w:tcBorders>
              <w:top w:val="nil"/>
              <w:left w:val="nil"/>
              <w:bottom w:val="single" w:sz="4" w:space="0" w:color="auto"/>
              <w:right w:val="single" w:sz="4" w:space="0" w:color="auto"/>
            </w:tcBorders>
            <w:shd w:val="clear" w:color="auto" w:fill="auto"/>
            <w:noWrap/>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108 04020 01 0000 110</w:t>
            </w:r>
          </w:p>
        </w:tc>
        <w:tc>
          <w:tcPr>
            <w:tcW w:w="556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4C2755" w:rsidRPr="004C2755" w:rsidTr="0042043D">
        <w:trPr>
          <w:trHeight w:val="1200"/>
        </w:trPr>
        <w:tc>
          <w:tcPr>
            <w:tcW w:w="1998" w:type="dxa"/>
            <w:tcBorders>
              <w:top w:val="nil"/>
              <w:left w:val="single" w:sz="4" w:space="0" w:color="auto"/>
              <w:bottom w:val="single" w:sz="4" w:space="0" w:color="auto"/>
              <w:right w:val="single" w:sz="4" w:space="0" w:color="auto"/>
            </w:tcBorders>
            <w:shd w:val="clear" w:color="auto" w:fill="auto"/>
            <w:noWrap/>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2240" w:type="dxa"/>
            <w:tcBorders>
              <w:top w:val="nil"/>
              <w:left w:val="nil"/>
              <w:bottom w:val="single" w:sz="4" w:space="0" w:color="auto"/>
              <w:right w:val="single" w:sz="4" w:space="0" w:color="auto"/>
            </w:tcBorders>
            <w:shd w:val="clear" w:color="auto" w:fill="auto"/>
            <w:noWrap/>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111 05025 10 0000 120</w:t>
            </w:r>
          </w:p>
        </w:tc>
        <w:tc>
          <w:tcPr>
            <w:tcW w:w="556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proofErr w:type="gramStart"/>
            <w:r w:rsidRPr="004C2755">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4C2755" w:rsidRPr="004C2755" w:rsidTr="0042043D">
        <w:trPr>
          <w:trHeight w:val="1200"/>
        </w:trPr>
        <w:tc>
          <w:tcPr>
            <w:tcW w:w="1998" w:type="dxa"/>
            <w:tcBorders>
              <w:top w:val="nil"/>
              <w:left w:val="single" w:sz="4" w:space="0" w:color="auto"/>
              <w:bottom w:val="single" w:sz="4" w:space="0" w:color="auto"/>
              <w:right w:val="single" w:sz="4" w:space="0" w:color="auto"/>
            </w:tcBorders>
            <w:shd w:val="clear" w:color="auto" w:fill="auto"/>
            <w:noWrap/>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2240" w:type="dxa"/>
            <w:tcBorders>
              <w:top w:val="nil"/>
              <w:left w:val="nil"/>
              <w:bottom w:val="single" w:sz="4" w:space="0" w:color="auto"/>
              <w:right w:val="single" w:sz="4" w:space="0" w:color="auto"/>
            </w:tcBorders>
            <w:shd w:val="clear" w:color="auto" w:fill="auto"/>
            <w:noWrap/>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111 05035 10 0000 120</w:t>
            </w:r>
          </w:p>
        </w:tc>
        <w:tc>
          <w:tcPr>
            <w:tcW w:w="556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4C2755" w:rsidRPr="004C2755" w:rsidTr="0042043D">
        <w:trPr>
          <w:trHeight w:val="1200"/>
        </w:trPr>
        <w:tc>
          <w:tcPr>
            <w:tcW w:w="1998" w:type="dxa"/>
            <w:tcBorders>
              <w:top w:val="nil"/>
              <w:left w:val="single" w:sz="4" w:space="0" w:color="auto"/>
              <w:bottom w:val="single" w:sz="4" w:space="0" w:color="auto"/>
              <w:right w:val="single" w:sz="4" w:space="0" w:color="auto"/>
            </w:tcBorders>
            <w:shd w:val="clear" w:color="auto" w:fill="auto"/>
            <w:noWrap/>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2240" w:type="dxa"/>
            <w:tcBorders>
              <w:top w:val="nil"/>
              <w:left w:val="nil"/>
              <w:bottom w:val="single" w:sz="4" w:space="0" w:color="auto"/>
              <w:right w:val="single" w:sz="4" w:space="0" w:color="auto"/>
            </w:tcBorders>
            <w:shd w:val="clear" w:color="auto" w:fill="auto"/>
            <w:noWrap/>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111 09045 10 0000 120</w:t>
            </w:r>
          </w:p>
        </w:tc>
        <w:tc>
          <w:tcPr>
            <w:tcW w:w="556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C2755" w:rsidRPr="004C2755" w:rsidTr="0042043D">
        <w:trPr>
          <w:trHeight w:val="300"/>
        </w:trPr>
        <w:tc>
          <w:tcPr>
            <w:tcW w:w="1998" w:type="dxa"/>
            <w:tcBorders>
              <w:top w:val="nil"/>
              <w:left w:val="single" w:sz="4" w:space="0" w:color="auto"/>
              <w:bottom w:val="single" w:sz="4" w:space="0" w:color="auto"/>
              <w:right w:val="single" w:sz="4" w:space="0" w:color="auto"/>
            </w:tcBorders>
            <w:shd w:val="clear" w:color="auto" w:fill="auto"/>
            <w:noWrap/>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2240" w:type="dxa"/>
            <w:tcBorders>
              <w:top w:val="nil"/>
              <w:left w:val="nil"/>
              <w:bottom w:val="single" w:sz="4" w:space="0" w:color="auto"/>
              <w:right w:val="single" w:sz="4" w:space="0" w:color="auto"/>
            </w:tcBorders>
            <w:shd w:val="clear" w:color="auto" w:fill="auto"/>
            <w:noWrap/>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xml:space="preserve">113 02995 10 0000 </w:t>
            </w:r>
            <w:r w:rsidRPr="004C2755">
              <w:rPr>
                <w:rFonts w:ascii="Times New Roman" w:hAnsi="Times New Roman" w:cs="Times New Roman"/>
                <w:sz w:val="24"/>
                <w:szCs w:val="24"/>
              </w:rPr>
              <w:lastRenderedPageBreak/>
              <w:t>130</w:t>
            </w:r>
          </w:p>
        </w:tc>
        <w:tc>
          <w:tcPr>
            <w:tcW w:w="556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lastRenderedPageBreak/>
              <w:t xml:space="preserve">Прочие  доходы  от  компенсации   затрат </w:t>
            </w:r>
            <w:r w:rsidRPr="004C2755">
              <w:rPr>
                <w:rFonts w:ascii="Times New Roman" w:hAnsi="Times New Roman" w:cs="Times New Roman"/>
                <w:sz w:val="24"/>
                <w:szCs w:val="24"/>
              </w:rPr>
              <w:lastRenderedPageBreak/>
              <w:t xml:space="preserve">бюджетов сельских поселений   </w:t>
            </w:r>
          </w:p>
        </w:tc>
      </w:tr>
      <w:tr w:rsidR="004C2755" w:rsidRPr="004C2755" w:rsidTr="0042043D">
        <w:trPr>
          <w:trHeight w:val="1230"/>
        </w:trPr>
        <w:tc>
          <w:tcPr>
            <w:tcW w:w="1998" w:type="dxa"/>
            <w:tcBorders>
              <w:top w:val="nil"/>
              <w:left w:val="single" w:sz="4" w:space="0" w:color="auto"/>
              <w:bottom w:val="single" w:sz="4" w:space="0" w:color="auto"/>
              <w:right w:val="single" w:sz="4" w:space="0" w:color="auto"/>
            </w:tcBorders>
            <w:shd w:val="clear" w:color="auto" w:fill="auto"/>
            <w:noWrap/>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lastRenderedPageBreak/>
              <w:t>913</w:t>
            </w:r>
          </w:p>
        </w:tc>
        <w:tc>
          <w:tcPr>
            <w:tcW w:w="2240" w:type="dxa"/>
            <w:tcBorders>
              <w:top w:val="nil"/>
              <w:left w:val="nil"/>
              <w:bottom w:val="single" w:sz="4" w:space="0" w:color="auto"/>
              <w:right w:val="single" w:sz="4" w:space="0" w:color="auto"/>
            </w:tcBorders>
            <w:shd w:val="clear" w:color="auto" w:fill="auto"/>
            <w:noWrap/>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114 02052 10 0000 410</w:t>
            </w:r>
          </w:p>
        </w:tc>
        <w:tc>
          <w:tcPr>
            <w:tcW w:w="556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4C2755" w:rsidRPr="004C2755" w:rsidTr="0042043D">
        <w:trPr>
          <w:trHeight w:val="1500"/>
        </w:trPr>
        <w:tc>
          <w:tcPr>
            <w:tcW w:w="1998" w:type="dxa"/>
            <w:tcBorders>
              <w:top w:val="nil"/>
              <w:left w:val="single" w:sz="4" w:space="0" w:color="auto"/>
              <w:bottom w:val="single" w:sz="4" w:space="0" w:color="auto"/>
              <w:right w:val="single" w:sz="4" w:space="0" w:color="auto"/>
            </w:tcBorders>
            <w:shd w:val="clear" w:color="auto" w:fill="auto"/>
            <w:noWrap/>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2240" w:type="dxa"/>
            <w:tcBorders>
              <w:top w:val="nil"/>
              <w:left w:val="nil"/>
              <w:bottom w:val="single" w:sz="4" w:space="0" w:color="auto"/>
              <w:right w:val="single" w:sz="4" w:space="0" w:color="auto"/>
            </w:tcBorders>
            <w:shd w:val="clear" w:color="auto" w:fill="auto"/>
            <w:noWrap/>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114 02052 10 0000 440</w:t>
            </w:r>
          </w:p>
        </w:tc>
        <w:tc>
          <w:tcPr>
            <w:tcW w:w="556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4C2755" w:rsidRPr="004C2755" w:rsidTr="0042043D">
        <w:trPr>
          <w:trHeight w:val="375"/>
        </w:trPr>
        <w:tc>
          <w:tcPr>
            <w:tcW w:w="1998" w:type="dxa"/>
            <w:tcBorders>
              <w:top w:val="nil"/>
              <w:left w:val="single" w:sz="4" w:space="0" w:color="auto"/>
              <w:bottom w:val="single" w:sz="4" w:space="0" w:color="auto"/>
              <w:right w:val="single" w:sz="4" w:space="0" w:color="auto"/>
            </w:tcBorders>
            <w:shd w:val="clear" w:color="auto" w:fill="auto"/>
            <w:noWrap/>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2240" w:type="dxa"/>
            <w:tcBorders>
              <w:top w:val="nil"/>
              <w:left w:val="nil"/>
              <w:bottom w:val="single" w:sz="4" w:space="0" w:color="auto"/>
              <w:right w:val="single" w:sz="4" w:space="0" w:color="auto"/>
            </w:tcBorders>
            <w:shd w:val="clear" w:color="auto" w:fill="auto"/>
            <w:noWrap/>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117 01050 10 0000 180</w:t>
            </w:r>
          </w:p>
        </w:tc>
        <w:tc>
          <w:tcPr>
            <w:tcW w:w="556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Невыясненные поступления, зачисляемые в бюджеты сельских поселений</w:t>
            </w:r>
          </w:p>
        </w:tc>
      </w:tr>
      <w:tr w:rsidR="004C2755" w:rsidRPr="004C2755" w:rsidTr="0042043D">
        <w:trPr>
          <w:trHeight w:val="300"/>
        </w:trPr>
        <w:tc>
          <w:tcPr>
            <w:tcW w:w="1998" w:type="dxa"/>
            <w:tcBorders>
              <w:top w:val="nil"/>
              <w:left w:val="single" w:sz="4" w:space="0" w:color="auto"/>
              <w:bottom w:val="single" w:sz="4" w:space="0" w:color="auto"/>
              <w:right w:val="single" w:sz="4" w:space="0" w:color="auto"/>
            </w:tcBorders>
            <w:shd w:val="clear" w:color="auto" w:fill="auto"/>
            <w:noWrap/>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224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200 00000 00 0000 000</w:t>
            </w:r>
          </w:p>
        </w:tc>
        <w:tc>
          <w:tcPr>
            <w:tcW w:w="556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Безвозмездные поступления*</w:t>
            </w:r>
          </w:p>
        </w:tc>
      </w:tr>
      <w:tr w:rsidR="004C2755" w:rsidRPr="004C2755" w:rsidTr="0042043D">
        <w:trPr>
          <w:trHeight w:val="450"/>
        </w:trPr>
        <w:tc>
          <w:tcPr>
            <w:tcW w:w="1998" w:type="dxa"/>
            <w:tcBorders>
              <w:top w:val="nil"/>
              <w:left w:val="single" w:sz="4" w:space="0" w:color="auto"/>
              <w:bottom w:val="single" w:sz="4" w:space="0" w:color="auto"/>
              <w:right w:val="single" w:sz="4" w:space="0" w:color="auto"/>
            </w:tcBorders>
            <w:shd w:val="clear" w:color="auto" w:fill="auto"/>
            <w:noWrap/>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901</w:t>
            </w:r>
          </w:p>
        </w:tc>
        <w:tc>
          <w:tcPr>
            <w:tcW w:w="2240" w:type="dxa"/>
            <w:tcBorders>
              <w:top w:val="nil"/>
              <w:left w:val="nil"/>
              <w:bottom w:val="single" w:sz="4" w:space="0" w:color="auto"/>
              <w:right w:val="single" w:sz="4" w:space="0" w:color="auto"/>
            </w:tcBorders>
            <w:shd w:val="clear" w:color="auto" w:fill="auto"/>
            <w:noWrap/>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556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xml:space="preserve">Управление финансов Администрации </w:t>
            </w:r>
            <w:proofErr w:type="spellStart"/>
            <w:r w:rsidRPr="004C2755">
              <w:rPr>
                <w:rFonts w:ascii="Times New Roman" w:hAnsi="Times New Roman" w:cs="Times New Roman"/>
                <w:b/>
                <w:bCs/>
                <w:sz w:val="24"/>
                <w:szCs w:val="24"/>
              </w:rPr>
              <w:t>Верхнекетского</w:t>
            </w:r>
            <w:proofErr w:type="spellEnd"/>
            <w:r w:rsidRPr="004C2755">
              <w:rPr>
                <w:rFonts w:ascii="Times New Roman" w:hAnsi="Times New Roman" w:cs="Times New Roman"/>
                <w:b/>
                <w:bCs/>
                <w:sz w:val="24"/>
                <w:szCs w:val="24"/>
              </w:rPr>
              <w:t xml:space="preserve"> района</w:t>
            </w:r>
          </w:p>
        </w:tc>
      </w:tr>
      <w:tr w:rsidR="004C2755" w:rsidRPr="004C2755" w:rsidTr="0042043D">
        <w:trPr>
          <w:trHeight w:val="300"/>
        </w:trPr>
        <w:tc>
          <w:tcPr>
            <w:tcW w:w="1998" w:type="dxa"/>
            <w:tcBorders>
              <w:top w:val="nil"/>
              <w:left w:val="single" w:sz="4" w:space="0" w:color="auto"/>
              <w:bottom w:val="single" w:sz="4" w:space="0" w:color="auto"/>
              <w:right w:val="single" w:sz="4" w:space="0" w:color="auto"/>
            </w:tcBorders>
            <w:shd w:val="clear" w:color="auto" w:fill="auto"/>
            <w:noWrap/>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901</w:t>
            </w:r>
          </w:p>
        </w:tc>
        <w:tc>
          <w:tcPr>
            <w:tcW w:w="2240" w:type="dxa"/>
            <w:tcBorders>
              <w:top w:val="nil"/>
              <w:left w:val="nil"/>
              <w:bottom w:val="single" w:sz="4" w:space="0" w:color="auto"/>
              <w:right w:val="single" w:sz="4" w:space="0" w:color="auto"/>
            </w:tcBorders>
            <w:shd w:val="clear" w:color="auto" w:fill="auto"/>
            <w:noWrap/>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117 01050 10 0000 180</w:t>
            </w:r>
          </w:p>
        </w:tc>
        <w:tc>
          <w:tcPr>
            <w:tcW w:w="556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Невыясненные поступления, зачисляемые в бюджеты сельских поселений</w:t>
            </w:r>
          </w:p>
        </w:tc>
      </w:tr>
      <w:tr w:rsidR="004C2755" w:rsidRPr="004C2755" w:rsidTr="0042043D">
        <w:trPr>
          <w:trHeight w:val="1500"/>
        </w:trPr>
        <w:tc>
          <w:tcPr>
            <w:tcW w:w="1998" w:type="dxa"/>
            <w:tcBorders>
              <w:top w:val="nil"/>
              <w:left w:val="single" w:sz="4" w:space="0" w:color="auto"/>
              <w:bottom w:val="single" w:sz="4" w:space="0" w:color="auto"/>
              <w:right w:val="single" w:sz="4" w:space="0" w:color="auto"/>
            </w:tcBorders>
            <w:shd w:val="clear" w:color="auto" w:fill="auto"/>
            <w:noWrap/>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901</w:t>
            </w:r>
          </w:p>
        </w:tc>
        <w:tc>
          <w:tcPr>
            <w:tcW w:w="224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208 05000 10 0000 150</w:t>
            </w:r>
          </w:p>
        </w:tc>
        <w:tc>
          <w:tcPr>
            <w:tcW w:w="5560" w:type="dxa"/>
            <w:tcBorders>
              <w:top w:val="nil"/>
              <w:left w:val="nil"/>
              <w:bottom w:val="single" w:sz="4" w:space="0" w:color="auto"/>
              <w:right w:val="single" w:sz="4" w:space="0" w:color="auto"/>
            </w:tcBorders>
            <w:shd w:val="clear" w:color="auto" w:fill="auto"/>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C2755" w:rsidRPr="004C2755" w:rsidTr="0042043D">
        <w:trPr>
          <w:trHeight w:val="450"/>
        </w:trPr>
        <w:tc>
          <w:tcPr>
            <w:tcW w:w="1998" w:type="dxa"/>
            <w:tcBorders>
              <w:top w:val="nil"/>
              <w:left w:val="single" w:sz="4" w:space="0" w:color="auto"/>
              <w:bottom w:val="single" w:sz="4" w:space="0" w:color="auto"/>
              <w:right w:val="single" w:sz="4" w:space="0" w:color="auto"/>
            </w:tcBorders>
            <w:shd w:val="clear" w:color="auto" w:fill="auto"/>
            <w:noWrap/>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902</w:t>
            </w:r>
          </w:p>
        </w:tc>
        <w:tc>
          <w:tcPr>
            <w:tcW w:w="2240" w:type="dxa"/>
            <w:tcBorders>
              <w:top w:val="nil"/>
              <w:left w:val="nil"/>
              <w:bottom w:val="single" w:sz="4" w:space="0" w:color="auto"/>
              <w:right w:val="single" w:sz="4" w:space="0" w:color="auto"/>
            </w:tcBorders>
            <w:shd w:val="clear" w:color="auto" w:fill="auto"/>
            <w:noWrap/>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556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xml:space="preserve">Администрация </w:t>
            </w:r>
            <w:proofErr w:type="spellStart"/>
            <w:r w:rsidRPr="004C2755">
              <w:rPr>
                <w:rFonts w:ascii="Times New Roman" w:hAnsi="Times New Roman" w:cs="Times New Roman"/>
                <w:b/>
                <w:bCs/>
                <w:sz w:val="24"/>
                <w:szCs w:val="24"/>
              </w:rPr>
              <w:t>Верхнекетского</w:t>
            </w:r>
            <w:proofErr w:type="spellEnd"/>
            <w:r w:rsidRPr="004C2755">
              <w:rPr>
                <w:rFonts w:ascii="Times New Roman" w:hAnsi="Times New Roman" w:cs="Times New Roman"/>
                <w:b/>
                <w:bCs/>
                <w:sz w:val="24"/>
                <w:szCs w:val="24"/>
              </w:rPr>
              <w:t xml:space="preserve"> района</w:t>
            </w:r>
          </w:p>
        </w:tc>
      </w:tr>
      <w:tr w:rsidR="004C2755" w:rsidRPr="004C2755" w:rsidTr="0042043D">
        <w:trPr>
          <w:trHeight w:val="900"/>
        </w:trPr>
        <w:tc>
          <w:tcPr>
            <w:tcW w:w="1998" w:type="dxa"/>
            <w:tcBorders>
              <w:top w:val="nil"/>
              <w:left w:val="single" w:sz="4" w:space="0" w:color="auto"/>
              <w:bottom w:val="single" w:sz="4" w:space="0" w:color="auto"/>
              <w:right w:val="single" w:sz="4" w:space="0" w:color="auto"/>
            </w:tcBorders>
            <w:shd w:val="clear" w:color="auto" w:fill="auto"/>
            <w:noWrap/>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902</w:t>
            </w:r>
          </w:p>
        </w:tc>
        <w:tc>
          <w:tcPr>
            <w:tcW w:w="2240" w:type="dxa"/>
            <w:tcBorders>
              <w:top w:val="nil"/>
              <w:left w:val="nil"/>
              <w:bottom w:val="single" w:sz="4" w:space="0" w:color="auto"/>
              <w:right w:val="single" w:sz="4" w:space="0" w:color="auto"/>
            </w:tcBorders>
            <w:shd w:val="clear" w:color="auto" w:fill="auto"/>
            <w:noWrap/>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116 02020 02 0000 140</w:t>
            </w:r>
          </w:p>
        </w:tc>
        <w:tc>
          <w:tcPr>
            <w:tcW w:w="5560" w:type="dxa"/>
            <w:tcBorders>
              <w:top w:val="nil"/>
              <w:left w:val="nil"/>
              <w:bottom w:val="single" w:sz="4" w:space="0" w:color="auto"/>
              <w:right w:val="single" w:sz="4" w:space="0" w:color="auto"/>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xml:space="preserve">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w:t>
            </w:r>
          </w:p>
        </w:tc>
      </w:tr>
      <w:tr w:rsidR="004C2755" w:rsidRPr="004C2755" w:rsidTr="0042043D">
        <w:trPr>
          <w:trHeight w:val="300"/>
        </w:trPr>
        <w:tc>
          <w:tcPr>
            <w:tcW w:w="1998" w:type="dxa"/>
            <w:tcBorders>
              <w:top w:val="nil"/>
              <w:left w:val="nil"/>
              <w:bottom w:val="nil"/>
              <w:right w:val="nil"/>
            </w:tcBorders>
            <w:shd w:val="clear" w:color="auto" w:fill="auto"/>
            <w:noWrap/>
            <w:vAlign w:val="center"/>
            <w:hideMark/>
          </w:tcPr>
          <w:p w:rsidR="004C2755" w:rsidRPr="004C2755" w:rsidRDefault="004C2755" w:rsidP="004C2755">
            <w:pPr>
              <w:spacing w:after="0"/>
              <w:jc w:val="both"/>
              <w:rPr>
                <w:rFonts w:ascii="Times New Roman" w:hAnsi="Times New Roman" w:cs="Times New Roman"/>
                <w:sz w:val="24"/>
                <w:szCs w:val="24"/>
              </w:rPr>
            </w:pPr>
          </w:p>
        </w:tc>
        <w:tc>
          <w:tcPr>
            <w:tcW w:w="2240" w:type="dxa"/>
            <w:tcBorders>
              <w:top w:val="nil"/>
              <w:left w:val="nil"/>
              <w:bottom w:val="nil"/>
              <w:right w:val="nil"/>
            </w:tcBorders>
            <w:shd w:val="clear" w:color="auto" w:fill="auto"/>
            <w:noWrap/>
            <w:vAlign w:val="center"/>
            <w:hideMark/>
          </w:tcPr>
          <w:p w:rsidR="004C2755" w:rsidRPr="004C2755" w:rsidRDefault="004C2755" w:rsidP="004C2755">
            <w:pPr>
              <w:spacing w:after="0"/>
              <w:jc w:val="both"/>
              <w:rPr>
                <w:rFonts w:ascii="Times New Roman" w:hAnsi="Times New Roman" w:cs="Times New Roman"/>
                <w:sz w:val="24"/>
                <w:szCs w:val="24"/>
              </w:rPr>
            </w:pPr>
          </w:p>
        </w:tc>
        <w:tc>
          <w:tcPr>
            <w:tcW w:w="5560" w:type="dxa"/>
            <w:tcBorders>
              <w:top w:val="nil"/>
              <w:left w:val="nil"/>
              <w:bottom w:val="nil"/>
              <w:right w:val="nil"/>
            </w:tcBorders>
            <w:shd w:val="clear" w:color="auto" w:fill="auto"/>
            <w:hideMark/>
          </w:tcPr>
          <w:p w:rsidR="004C2755" w:rsidRPr="004C2755" w:rsidRDefault="004C2755" w:rsidP="004C2755">
            <w:pPr>
              <w:spacing w:after="0"/>
              <w:jc w:val="both"/>
              <w:rPr>
                <w:rFonts w:ascii="Times New Roman" w:hAnsi="Times New Roman" w:cs="Times New Roman"/>
                <w:sz w:val="24"/>
                <w:szCs w:val="24"/>
              </w:rPr>
            </w:pPr>
          </w:p>
        </w:tc>
      </w:tr>
      <w:tr w:rsidR="004C2755" w:rsidRPr="004C2755" w:rsidTr="0042043D">
        <w:trPr>
          <w:trHeight w:val="510"/>
        </w:trPr>
        <w:tc>
          <w:tcPr>
            <w:tcW w:w="9798" w:type="dxa"/>
            <w:gridSpan w:val="3"/>
            <w:tcBorders>
              <w:top w:val="nil"/>
              <w:left w:val="nil"/>
              <w:bottom w:val="nil"/>
              <w:right w:val="nil"/>
            </w:tcBorders>
            <w:shd w:val="clear" w:color="auto" w:fill="auto"/>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Безвозмездные поступления, зачисляемые в бюджеты сельских поселений в соответствии с законодательными и нормативно-правовыми актами</w:t>
            </w:r>
          </w:p>
        </w:tc>
      </w:tr>
    </w:tbl>
    <w:p w:rsidR="004C2755" w:rsidRPr="004C2755" w:rsidRDefault="004C2755" w:rsidP="004C2755">
      <w:pPr>
        <w:spacing w:after="0"/>
        <w:ind w:right="707"/>
        <w:jc w:val="both"/>
        <w:rPr>
          <w:rFonts w:ascii="Times New Roman" w:hAnsi="Times New Roman" w:cs="Times New Roman"/>
          <w:b/>
          <w:sz w:val="24"/>
          <w:szCs w:val="24"/>
        </w:rPr>
      </w:pPr>
      <w:r w:rsidRPr="004C2755">
        <w:rPr>
          <w:rFonts w:ascii="Times New Roman" w:hAnsi="Times New Roman" w:cs="Times New Roman"/>
          <w:b/>
          <w:sz w:val="24"/>
          <w:szCs w:val="24"/>
        </w:rPr>
        <w:t xml:space="preserve">    </w:t>
      </w:r>
    </w:p>
    <w:p w:rsidR="004C2755" w:rsidRPr="004C2755" w:rsidRDefault="004C2755" w:rsidP="004C2755">
      <w:pPr>
        <w:spacing w:after="0"/>
        <w:ind w:right="707"/>
        <w:jc w:val="both"/>
        <w:rPr>
          <w:rFonts w:ascii="Times New Roman" w:hAnsi="Times New Roman" w:cs="Times New Roman"/>
          <w:b/>
          <w:sz w:val="24"/>
          <w:szCs w:val="24"/>
        </w:rPr>
      </w:pPr>
    </w:p>
    <w:p w:rsidR="004C2755" w:rsidRPr="004C2755" w:rsidRDefault="004C2755" w:rsidP="004C2755">
      <w:pPr>
        <w:spacing w:after="0"/>
        <w:ind w:right="707"/>
        <w:jc w:val="both"/>
        <w:rPr>
          <w:rFonts w:ascii="Times New Roman" w:hAnsi="Times New Roman" w:cs="Times New Roman"/>
          <w:b/>
          <w:sz w:val="24"/>
          <w:szCs w:val="24"/>
        </w:rPr>
      </w:pPr>
    </w:p>
    <w:p w:rsidR="004C2755" w:rsidRPr="004C2755" w:rsidRDefault="004C2755" w:rsidP="004C2755">
      <w:pPr>
        <w:spacing w:after="0"/>
        <w:ind w:right="707"/>
        <w:jc w:val="both"/>
        <w:rPr>
          <w:rFonts w:ascii="Times New Roman" w:hAnsi="Times New Roman" w:cs="Times New Roman"/>
          <w:b/>
          <w:sz w:val="24"/>
          <w:szCs w:val="24"/>
        </w:rPr>
      </w:pPr>
    </w:p>
    <w:p w:rsidR="004C2755" w:rsidRDefault="004C2755" w:rsidP="004C2755">
      <w:pPr>
        <w:spacing w:after="0"/>
        <w:ind w:right="707"/>
        <w:jc w:val="both"/>
        <w:rPr>
          <w:rFonts w:ascii="Times New Roman" w:hAnsi="Times New Roman" w:cs="Times New Roman"/>
          <w:b/>
          <w:sz w:val="24"/>
          <w:szCs w:val="24"/>
        </w:rPr>
      </w:pPr>
    </w:p>
    <w:p w:rsidR="0042043D" w:rsidRPr="004C2755" w:rsidRDefault="0042043D" w:rsidP="004C2755">
      <w:pPr>
        <w:spacing w:after="0"/>
        <w:ind w:right="707"/>
        <w:jc w:val="both"/>
        <w:rPr>
          <w:rFonts w:ascii="Times New Roman" w:hAnsi="Times New Roman" w:cs="Times New Roman"/>
          <w:b/>
          <w:sz w:val="24"/>
          <w:szCs w:val="24"/>
        </w:rPr>
      </w:pPr>
    </w:p>
    <w:tbl>
      <w:tblPr>
        <w:tblW w:w="0" w:type="auto"/>
        <w:jc w:val="right"/>
        <w:tblLayout w:type="fixed"/>
        <w:tblCellMar>
          <w:left w:w="30" w:type="dxa"/>
          <w:right w:w="30" w:type="dxa"/>
        </w:tblCellMar>
        <w:tblLook w:val="04A0"/>
      </w:tblPr>
      <w:tblGrid>
        <w:gridCol w:w="6794"/>
      </w:tblGrid>
      <w:tr w:rsidR="004C2755" w:rsidRPr="004C2755" w:rsidTr="00BC63E9">
        <w:trPr>
          <w:trHeight w:val="262"/>
          <w:jc w:val="right"/>
        </w:trPr>
        <w:tc>
          <w:tcPr>
            <w:tcW w:w="6794" w:type="dxa"/>
            <w:hideMark/>
          </w:tcPr>
          <w:p w:rsidR="004C2755" w:rsidRPr="004C2755" w:rsidRDefault="004C2755" w:rsidP="0042043D">
            <w:pPr>
              <w:autoSpaceDE w:val="0"/>
              <w:autoSpaceDN w:val="0"/>
              <w:adjustRightInd w:val="0"/>
              <w:spacing w:after="0"/>
              <w:jc w:val="right"/>
              <w:rPr>
                <w:rFonts w:ascii="Times New Roman" w:hAnsi="Times New Roman" w:cs="Times New Roman"/>
                <w:sz w:val="24"/>
                <w:szCs w:val="24"/>
              </w:rPr>
            </w:pPr>
            <w:r w:rsidRPr="004C2755">
              <w:rPr>
                <w:rFonts w:ascii="Times New Roman" w:hAnsi="Times New Roman" w:cs="Times New Roman"/>
                <w:sz w:val="24"/>
                <w:szCs w:val="24"/>
              </w:rPr>
              <w:lastRenderedPageBreak/>
              <w:t>Приложение 2</w:t>
            </w:r>
          </w:p>
        </w:tc>
      </w:tr>
      <w:tr w:rsidR="004C2755" w:rsidRPr="004C2755" w:rsidTr="00BC63E9">
        <w:trPr>
          <w:trHeight w:val="262"/>
          <w:jc w:val="right"/>
        </w:trPr>
        <w:tc>
          <w:tcPr>
            <w:tcW w:w="6794" w:type="dxa"/>
            <w:hideMark/>
          </w:tcPr>
          <w:p w:rsidR="0042043D" w:rsidRDefault="004C2755" w:rsidP="0042043D">
            <w:pPr>
              <w:autoSpaceDE w:val="0"/>
              <w:autoSpaceDN w:val="0"/>
              <w:adjustRightInd w:val="0"/>
              <w:spacing w:after="0"/>
              <w:jc w:val="right"/>
              <w:rPr>
                <w:rFonts w:ascii="Times New Roman" w:hAnsi="Times New Roman" w:cs="Times New Roman"/>
                <w:sz w:val="24"/>
                <w:szCs w:val="24"/>
              </w:rPr>
            </w:pPr>
            <w:proofErr w:type="gramStart"/>
            <w:r w:rsidRPr="004C2755">
              <w:rPr>
                <w:rFonts w:ascii="Times New Roman" w:hAnsi="Times New Roman" w:cs="Times New Roman"/>
                <w:sz w:val="24"/>
                <w:szCs w:val="24"/>
              </w:rPr>
              <w:t>утверждён</w:t>
            </w:r>
            <w:proofErr w:type="gramEnd"/>
            <w:r w:rsidRPr="004C2755">
              <w:rPr>
                <w:rFonts w:ascii="Times New Roman" w:hAnsi="Times New Roman" w:cs="Times New Roman"/>
                <w:sz w:val="24"/>
                <w:szCs w:val="24"/>
              </w:rPr>
              <w:t xml:space="preserve"> решением </w:t>
            </w:r>
          </w:p>
          <w:p w:rsidR="004C2755" w:rsidRPr="004C2755" w:rsidRDefault="004C2755" w:rsidP="0042043D">
            <w:pPr>
              <w:autoSpaceDE w:val="0"/>
              <w:autoSpaceDN w:val="0"/>
              <w:adjustRightInd w:val="0"/>
              <w:spacing w:after="0"/>
              <w:jc w:val="right"/>
              <w:rPr>
                <w:rFonts w:ascii="Times New Roman" w:hAnsi="Times New Roman" w:cs="Times New Roman"/>
                <w:sz w:val="24"/>
                <w:szCs w:val="24"/>
              </w:rPr>
            </w:pPr>
            <w:r w:rsidRPr="004C2755">
              <w:rPr>
                <w:rFonts w:ascii="Times New Roman" w:hAnsi="Times New Roman" w:cs="Times New Roman"/>
                <w:sz w:val="24"/>
                <w:szCs w:val="24"/>
              </w:rPr>
              <w:t>Совета Орловского сельского поселения</w:t>
            </w:r>
          </w:p>
        </w:tc>
      </w:tr>
    </w:tbl>
    <w:p w:rsidR="004C2755" w:rsidRPr="004C2755" w:rsidRDefault="004C2755" w:rsidP="0042043D">
      <w:pPr>
        <w:spacing w:after="0"/>
        <w:jc w:val="right"/>
        <w:rPr>
          <w:rFonts w:ascii="Times New Roman" w:hAnsi="Times New Roman" w:cs="Times New Roman"/>
          <w:sz w:val="24"/>
          <w:szCs w:val="24"/>
        </w:rPr>
      </w:pPr>
      <w:r w:rsidRPr="004C2755">
        <w:rPr>
          <w:rFonts w:ascii="Times New Roman" w:hAnsi="Times New Roman" w:cs="Times New Roman"/>
          <w:sz w:val="24"/>
          <w:szCs w:val="24"/>
        </w:rPr>
        <w:t xml:space="preserve">                                                                                 от                   года    № </w:t>
      </w:r>
    </w:p>
    <w:p w:rsidR="004C2755" w:rsidRPr="004C2755" w:rsidRDefault="004C2755" w:rsidP="004C2755">
      <w:pPr>
        <w:spacing w:after="0"/>
        <w:ind w:firstLine="5760"/>
        <w:jc w:val="both"/>
        <w:rPr>
          <w:rFonts w:ascii="Times New Roman" w:hAnsi="Times New Roman" w:cs="Times New Roman"/>
          <w:sz w:val="24"/>
          <w:szCs w:val="24"/>
        </w:rPr>
      </w:pPr>
    </w:p>
    <w:p w:rsidR="004C2755" w:rsidRPr="004C2755" w:rsidRDefault="004C2755" w:rsidP="0042043D">
      <w:pPr>
        <w:spacing w:after="0"/>
        <w:jc w:val="center"/>
        <w:rPr>
          <w:rFonts w:ascii="Times New Roman" w:hAnsi="Times New Roman" w:cs="Times New Roman"/>
          <w:b/>
          <w:sz w:val="24"/>
          <w:szCs w:val="24"/>
        </w:rPr>
      </w:pPr>
      <w:r w:rsidRPr="004C2755">
        <w:rPr>
          <w:rFonts w:ascii="Times New Roman" w:hAnsi="Times New Roman" w:cs="Times New Roman"/>
          <w:b/>
          <w:sz w:val="24"/>
          <w:szCs w:val="24"/>
        </w:rPr>
        <w:t>Перечень</w:t>
      </w:r>
    </w:p>
    <w:p w:rsidR="004C2755" w:rsidRPr="004C2755" w:rsidRDefault="004C2755" w:rsidP="0042043D">
      <w:pPr>
        <w:spacing w:after="0"/>
        <w:jc w:val="center"/>
        <w:rPr>
          <w:rFonts w:ascii="Times New Roman" w:hAnsi="Times New Roman" w:cs="Times New Roman"/>
          <w:b/>
          <w:sz w:val="24"/>
          <w:szCs w:val="24"/>
        </w:rPr>
      </w:pPr>
      <w:r w:rsidRPr="004C2755">
        <w:rPr>
          <w:rFonts w:ascii="Times New Roman" w:hAnsi="Times New Roman" w:cs="Times New Roman"/>
          <w:b/>
          <w:sz w:val="24"/>
          <w:szCs w:val="24"/>
        </w:rPr>
        <w:t>главных  администраторов доходов местного бюджета - территориальных органов федеральных органов исполнительной власти, территориальных органов государственной власти Томской области</w:t>
      </w:r>
    </w:p>
    <w:p w:rsidR="004C2755" w:rsidRPr="004C2755" w:rsidRDefault="004C2755" w:rsidP="0042043D">
      <w:pPr>
        <w:spacing w:after="0"/>
        <w:jc w:val="center"/>
        <w:rPr>
          <w:rFonts w:ascii="Times New Roman" w:hAnsi="Times New Roman" w:cs="Times New Roman"/>
          <w:b/>
          <w:sz w:val="24"/>
          <w:szCs w:val="24"/>
        </w:rPr>
      </w:pPr>
      <w:r w:rsidRPr="004C2755">
        <w:rPr>
          <w:rFonts w:ascii="Times New Roman" w:hAnsi="Times New Roman" w:cs="Times New Roman"/>
          <w:b/>
          <w:sz w:val="24"/>
          <w:szCs w:val="24"/>
        </w:rPr>
        <w:t>и закрепляемые за ними виды доходов на 2022 год и плановый период 2023 и 2024 годы</w:t>
      </w:r>
    </w:p>
    <w:p w:rsidR="004C2755" w:rsidRPr="004C2755" w:rsidRDefault="004C2755" w:rsidP="004C2755">
      <w:pPr>
        <w:spacing w:after="0"/>
        <w:jc w:val="both"/>
        <w:rPr>
          <w:rFonts w:ascii="Times New Roman" w:hAnsi="Times New Roman" w:cs="Times New Roman"/>
          <w:b/>
          <w:sz w:val="24"/>
          <w:szCs w:val="24"/>
        </w:rPr>
      </w:pPr>
    </w:p>
    <w:tbl>
      <w:tblPr>
        <w:tblW w:w="10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3"/>
        <w:gridCol w:w="2693"/>
        <w:gridCol w:w="5954"/>
      </w:tblGrid>
      <w:tr w:rsidR="004C2755" w:rsidRPr="004C2755" w:rsidTr="00BC63E9">
        <w:tblPrEx>
          <w:tblCellMar>
            <w:top w:w="0" w:type="dxa"/>
            <w:bottom w:w="0" w:type="dxa"/>
          </w:tblCellMar>
        </w:tblPrEx>
        <w:trPr>
          <w:trHeight w:val="383"/>
        </w:trPr>
        <w:tc>
          <w:tcPr>
            <w:tcW w:w="4046" w:type="dxa"/>
            <w:gridSpan w:val="2"/>
          </w:tcPr>
          <w:p w:rsidR="004C2755" w:rsidRPr="004C2755" w:rsidRDefault="004C2755" w:rsidP="004C2755">
            <w:pPr>
              <w:spacing w:after="0"/>
              <w:jc w:val="both"/>
              <w:rPr>
                <w:rFonts w:ascii="Times New Roman" w:hAnsi="Times New Roman" w:cs="Times New Roman"/>
                <w:b/>
                <w:sz w:val="24"/>
                <w:szCs w:val="24"/>
              </w:rPr>
            </w:pPr>
            <w:r w:rsidRPr="004C2755">
              <w:rPr>
                <w:rFonts w:ascii="Times New Roman" w:hAnsi="Times New Roman" w:cs="Times New Roman"/>
                <w:sz w:val="24"/>
                <w:szCs w:val="24"/>
              </w:rPr>
              <w:t xml:space="preserve">Код бюджетной       </w:t>
            </w:r>
            <w:r w:rsidRPr="004C2755">
              <w:rPr>
                <w:rFonts w:ascii="Times New Roman" w:hAnsi="Times New Roman" w:cs="Times New Roman"/>
                <w:sz w:val="24"/>
                <w:szCs w:val="24"/>
              </w:rPr>
              <w:br/>
              <w:t>классификации Российской Федерации</w:t>
            </w:r>
          </w:p>
        </w:tc>
        <w:tc>
          <w:tcPr>
            <w:tcW w:w="5954" w:type="dxa"/>
            <w:vMerge w:val="restart"/>
          </w:tcPr>
          <w:p w:rsidR="004C2755" w:rsidRPr="004C2755" w:rsidRDefault="004C2755" w:rsidP="004C2755">
            <w:pPr>
              <w:spacing w:after="0"/>
              <w:jc w:val="both"/>
              <w:rPr>
                <w:rFonts w:ascii="Times New Roman" w:hAnsi="Times New Roman" w:cs="Times New Roman"/>
                <w:b/>
                <w:sz w:val="24"/>
                <w:szCs w:val="24"/>
              </w:rPr>
            </w:pPr>
            <w:r w:rsidRPr="004C2755">
              <w:rPr>
                <w:rFonts w:ascii="Times New Roman" w:hAnsi="Times New Roman" w:cs="Times New Roman"/>
                <w:sz w:val="24"/>
                <w:szCs w:val="24"/>
              </w:rPr>
              <w:t>Наименование главных администраторов доходов местного бюджета и закрепляемых  за ними видов доходов</w:t>
            </w:r>
          </w:p>
        </w:tc>
      </w:tr>
      <w:tr w:rsidR="004C2755" w:rsidRPr="004C2755" w:rsidTr="00BC63E9">
        <w:tblPrEx>
          <w:tblCellMar>
            <w:top w:w="0" w:type="dxa"/>
            <w:bottom w:w="0" w:type="dxa"/>
          </w:tblCellMar>
        </w:tblPrEx>
        <w:trPr>
          <w:trHeight w:val="382"/>
        </w:trPr>
        <w:tc>
          <w:tcPr>
            <w:tcW w:w="1353" w:type="dxa"/>
          </w:tcPr>
          <w:p w:rsidR="004C2755" w:rsidRPr="004C2755" w:rsidRDefault="004C2755" w:rsidP="004C2755">
            <w:pPr>
              <w:pStyle w:val="ConsPlusCell"/>
              <w:jc w:val="both"/>
            </w:pPr>
            <w:r w:rsidRPr="004C2755">
              <w:t>главных</w:t>
            </w:r>
            <w:r w:rsidRPr="004C2755">
              <w:br/>
            </w:r>
            <w:proofErr w:type="spellStart"/>
            <w:r w:rsidRPr="004C2755">
              <w:t>админи</w:t>
            </w:r>
            <w:proofErr w:type="gramStart"/>
            <w:r w:rsidRPr="004C2755">
              <w:t>с</w:t>
            </w:r>
            <w:proofErr w:type="spellEnd"/>
            <w:r w:rsidRPr="004C2755">
              <w:t>-</w:t>
            </w:r>
            <w:proofErr w:type="gramEnd"/>
            <w:r w:rsidRPr="004C2755">
              <w:t xml:space="preserve"> </w:t>
            </w:r>
            <w:r w:rsidRPr="004C2755">
              <w:br/>
            </w:r>
            <w:proofErr w:type="spellStart"/>
            <w:r w:rsidRPr="004C2755">
              <w:t>траторов</w:t>
            </w:r>
            <w:proofErr w:type="spellEnd"/>
            <w:r w:rsidRPr="004C2755">
              <w:br/>
              <w:t>доходов</w:t>
            </w:r>
          </w:p>
        </w:tc>
        <w:tc>
          <w:tcPr>
            <w:tcW w:w="2693" w:type="dxa"/>
            <w:shd w:val="clear" w:color="auto" w:fill="auto"/>
          </w:tcPr>
          <w:p w:rsidR="004C2755" w:rsidRPr="004C2755" w:rsidRDefault="004C2755" w:rsidP="004C2755">
            <w:pPr>
              <w:pStyle w:val="ConsPlusCell"/>
              <w:jc w:val="both"/>
            </w:pPr>
            <w:r w:rsidRPr="004C2755">
              <w:br/>
              <w:t xml:space="preserve">доходов местного </w:t>
            </w:r>
            <w:r w:rsidRPr="004C2755">
              <w:br/>
              <w:t>бюджета</w:t>
            </w:r>
          </w:p>
        </w:tc>
        <w:tc>
          <w:tcPr>
            <w:tcW w:w="5954" w:type="dxa"/>
            <w:vMerge/>
          </w:tcPr>
          <w:p w:rsidR="004C2755" w:rsidRPr="004C2755" w:rsidRDefault="004C2755" w:rsidP="004C2755">
            <w:pPr>
              <w:spacing w:after="0"/>
              <w:jc w:val="both"/>
              <w:rPr>
                <w:rFonts w:ascii="Times New Roman" w:hAnsi="Times New Roman" w:cs="Times New Roman"/>
                <w:b/>
                <w:sz w:val="24"/>
                <w:szCs w:val="24"/>
              </w:rPr>
            </w:pPr>
          </w:p>
        </w:tc>
      </w:tr>
      <w:tr w:rsidR="004C2755" w:rsidRPr="004C2755" w:rsidTr="00BC63E9">
        <w:tblPrEx>
          <w:tblCellMar>
            <w:top w:w="0" w:type="dxa"/>
            <w:bottom w:w="0" w:type="dxa"/>
          </w:tblCellMar>
        </w:tblPrEx>
        <w:trPr>
          <w:trHeight w:val="305"/>
        </w:trPr>
        <w:tc>
          <w:tcPr>
            <w:tcW w:w="1353" w:type="dxa"/>
          </w:tcPr>
          <w:p w:rsidR="004C2755" w:rsidRPr="004C2755" w:rsidRDefault="004C2755" w:rsidP="004C2755">
            <w:pPr>
              <w:spacing w:after="0"/>
              <w:jc w:val="both"/>
              <w:rPr>
                <w:rFonts w:ascii="Times New Roman" w:hAnsi="Times New Roman" w:cs="Times New Roman"/>
                <w:b/>
                <w:sz w:val="24"/>
                <w:szCs w:val="24"/>
              </w:rPr>
            </w:pPr>
            <w:r w:rsidRPr="004C2755">
              <w:rPr>
                <w:rFonts w:ascii="Times New Roman" w:hAnsi="Times New Roman" w:cs="Times New Roman"/>
                <w:b/>
                <w:sz w:val="24"/>
                <w:szCs w:val="24"/>
              </w:rPr>
              <w:t>100</w:t>
            </w:r>
          </w:p>
        </w:tc>
        <w:tc>
          <w:tcPr>
            <w:tcW w:w="8647" w:type="dxa"/>
            <w:gridSpan w:val="2"/>
          </w:tcPr>
          <w:p w:rsidR="004C2755" w:rsidRPr="004C2755" w:rsidRDefault="004C2755" w:rsidP="004C2755">
            <w:pPr>
              <w:spacing w:after="0"/>
              <w:jc w:val="both"/>
              <w:rPr>
                <w:rFonts w:ascii="Times New Roman" w:hAnsi="Times New Roman" w:cs="Times New Roman"/>
                <w:b/>
                <w:sz w:val="24"/>
                <w:szCs w:val="24"/>
              </w:rPr>
            </w:pPr>
            <w:r w:rsidRPr="004C2755">
              <w:rPr>
                <w:rFonts w:ascii="Times New Roman" w:hAnsi="Times New Roman" w:cs="Times New Roman"/>
                <w:b/>
                <w:sz w:val="24"/>
                <w:szCs w:val="24"/>
              </w:rPr>
              <w:t>Управление Федерального казначейства по Томской области</w:t>
            </w:r>
          </w:p>
        </w:tc>
      </w:tr>
      <w:tr w:rsidR="004C2755" w:rsidRPr="004C2755" w:rsidTr="00BC63E9">
        <w:tblPrEx>
          <w:tblCellMar>
            <w:top w:w="0" w:type="dxa"/>
            <w:bottom w:w="0" w:type="dxa"/>
          </w:tblCellMar>
        </w:tblPrEx>
        <w:trPr>
          <w:trHeight w:val="305"/>
        </w:trPr>
        <w:tc>
          <w:tcPr>
            <w:tcW w:w="1353" w:type="dxa"/>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100</w:t>
            </w:r>
          </w:p>
        </w:tc>
        <w:tc>
          <w:tcPr>
            <w:tcW w:w="2693" w:type="dxa"/>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103 02231 01 0000 110</w:t>
            </w:r>
          </w:p>
        </w:tc>
        <w:tc>
          <w:tcPr>
            <w:tcW w:w="5954" w:type="dxa"/>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C2755" w:rsidRPr="004C2755" w:rsidTr="00BC63E9">
        <w:tblPrEx>
          <w:tblCellMar>
            <w:top w:w="0" w:type="dxa"/>
            <w:bottom w:w="0" w:type="dxa"/>
          </w:tblCellMar>
        </w:tblPrEx>
        <w:trPr>
          <w:trHeight w:val="305"/>
        </w:trPr>
        <w:tc>
          <w:tcPr>
            <w:tcW w:w="1353" w:type="dxa"/>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100</w:t>
            </w:r>
          </w:p>
        </w:tc>
        <w:tc>
          <w:tcPr>
            <w:tcW w:w="2693" w:type="dxa"/>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103 02241 01 0000 110</w:t>
            </w:r>
          </w:p>
        </w:tc>
        <w:tc>
          <w:tcPr>
            <w:tcW w:w="5954" w:type="dxa"/>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Доходы от уплаты акцизов на моторные масла для дизельных и (или) карбюраторных (</w:t>
            </w:r>
            <w:proofErr w:type="spellStart"/>
            <w:r w:rsidRPr="004C2755">
              <w:rPr>
                <w:rFonts w:ascii="Times New Roman" w:hAnsi="Times New Roman" w:cs="Times New Roman"/>
                <w:sz w:val="24"/>
                <w:szCs w:val="24"/>
              </w:rPr>
              <w:t>инжекторных</w:t>
            </w:r>
            <w:proofErr w:type="spellEnd"/>
            <w:r w:rsidRPr="004C2755">
              <w:rPr>
                <w:rFonts w:ascii="Times New Roman" w:hAnsi="Times New Roman" w:cs="Times New Roman"/>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C2755" w:rsidRPr="004C2755" w:rsidTr="00BC63E9">
        <w:tblPrEx>
          <w:tblCellMar>
            <w:top w:w="0" w:type="dxa"/>
            <w:bottom w:w="0" w:type="dxa"/>
          </w:tblCellMar>
        </w:tblPrEx>
        <w:trPr>
          <w:trHeight w:val="305"/>
        </w:trPr>
        <w:tc>
          <w:tcPr>
            <w:tcW w:w="1353" w:type="dxa"/>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100</w:t>
            </w:r>
          </w:p>
        </w:tc>
        <w:tc>
          <w:tcPr>
            <w:tcW w:w="2693" w:type="dxa"/>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103 02251 01 0000 110</w:t>
            </w:r>
          </w:p>
        </w:tc>
        <w:tc>
          <w:tcPr>
            <w:tcW w:w="5954" w:type="dxa"/>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w:t>
            </w:r>
            <w:r w:rsidRPr="004C2755">
              <w:rPr>
                <w:rFonts w:ascii="Times New Roman" w:hAnsi="Times New Roman" w:cs="Times New Roman"/>
                <w:sz w:val="24"/>
                <w:szCs w:val="24"/>
              </w:rPr>
              <w:lastRenderedPageBreak/>
              <w:t>формирования дорожных фондов субъектов Российской Федерации)</w:t>
            </w:r>
          </w:p>
        </w:tc>
      </w:tr>
      <w:tr w:rsidR="004C2755" w:rsidRPr="004C2755" w:rsidTr="00BC63E9">
        <w:tblPrEx>
          <w:tblCellMar>
            <w:top w:w="0" w:type="dxa"/>
            <w:bottom w:w="0" w:type="dxa"/>
          </w:tblCellMar>
        </w:tblPrEx>
        <w:trPr>
          <w:trHeight w:val="305"/>
        </w:trPr>
        <w:tc>
          <w:tcPr>
            <w:tcW w:w="1353" w:type="dxa"/>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lastRenderedPageBreak/>
              <w:t>100</w:t>
            </w:r>
          </w:p>
        </w:tc>
        <w:tc>
          <w:tcPr>
            <w:tcW w:w="2693" w:type="dxa"/>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103 02261 01 0000 110</w:t>
            </w:r>
          </w:p>
        </w:tc>
        <w:tc>
          <w:tcPr>
            <w:tcW w:w="5954" w:type="dxa"/>
          </w:tcPr>
          <w:p w:rsidR="004C2755" w:rsidRPr="004C2755" w:rsidRDefault="004C2755" w:rsidP="004C2755">
            <w:pPr>
              <w:spacing w:after="0"/>
              <w:ind w:left="34"/>
              <w:jc w:val="both"/>
              <w:rPr>
                <w:rFonts w:ascii="Times New Roman" w:hAnsi="Times New Roman" w:cs="Times New Roman"/>
                <w:sz w:val="24"/>
                <w:szCs w:val="24"/>
              </w:rPr>
            </w:pPr>
            <w:r w:rsidRPr="004C2755">
              <w:rPr>
                <w:rFonts w:ascii="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C2755" w:rsidRPr="004C2755" w:rsidTr="00BC63E9">
        <w:tblPrEx>
          <w:tblCellMar>
            <w:top w:w="0" w:type="dxa"/>
            <w:bottom w:w="0" w:type="dxa"/>
          </w:tblCellMar>
        </w:tblPrEx>
        <w:trPr>
          <w:trHeight w:val="305"/>
        </w:trPr>
        <w:tc>
          <w:tcPr>
            <w:tcW w:w="1353" w:type="dxa"/>
          </w:tcPr>
          <w:p w:rsidR="004C2755" w:rsidRPr="004C2755" w:rsidRDefault="004C2755" w:rsidP="004C2755">
            <w:pPr>
              <w:spacing w:after="0"/>
              <w:jc w:val="both"/>
              <w:rPr>
                <w:rFonts w:ascii="Times New Roman" w:hAnsi="Times New Roman" w:cs="Times New Roman"/>
                <w:b/>
                <w:sz w:val="24"/>
                <w:szCs w:val="24"/>
              </w:rPr>
            </w:pPr>
            <w:r w:rsidRPr="004C2755">
              <w:rPr>
                <w:rFonts w:ascii="Times New Roman" w:hAnsi="Times New Roman" w:cs="Times New Roman"/>
                <w:b/>
                <w:sz w:val="24"/>
                <w:szCs w:val="24"/>
              </w:rPr>
              <w:t>182</w:t>
            </w:r>
          </w:p>
        </w:tc>
        <w:tc>
          <w:tcPr>
            <w:tcW w:w="8647" w:type="dxa"/>
            <w:gridSpan w:val="2"/>
          </w:tcPr>
          <w:p w:rsidR="004C2755" w:rsidRPr="004C2755" w:rsidRDefault="004C2755" w:rsidP="004C2755">
            <w:pPr>
              <w:spacing w:after="0"/>
              <w:jc w:val="both"/>
              <w:rPr>
                <w:rFonts w:ascii="Times New Roman" w:hAnsi="Times New Roman" w:cs="Times New Roman"/>
                <w:b/>
                <w:sz w:val="24"/>
                <w:szCs w:val="24"/>
              </w:rPr>
            </w:pPr>
            <w:r w:rsidRPr="004C2755">
              <w:rPr>
                <w:rFonts w:ascii="Times New Roman" w:hAnsi="Times New Roman" w:cs="Times New Roman"/>
                <w:b/>
                <w:sz w:val="24"/>
                <w:szCs w:val="24"/>
              </w:rPr>
              <w:t>Управление Федеральной налоговой службы России по Томской области</w:t>
            </w:r>
          </w:p>
        </w:tc>
      </w:tr>
      <w:tr w:rsidR="004C2755" w:rsidRPr="004C2755" w:rsidTr="00BC6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cantSplit/>
          <w:trHeight w:val="240"/>
        </w:trPr>
        <w:tc>
          <w:tcPr>
            <w:tcW w:w="1353" w:type="dxa"/>
            <w:tcBorders>
              <w:top w:val="single" w:sz="6" w:space="0" w:color="auto"/>
              <w:left w:val="single" w:sz="6" w:space="0" w:color="auto"/>
              <w:bottom w:val="single" w:sz="6" w:space="0" w:color="auto"/>
              <w:right w:val="single" w:sz="6" w:space="0" w:color="auto"/>
            </w:tcBorders>
          </w:tcPr>
          <w:p w:rsidR="004C2755" w:rsidRPr="004C2755" w:rsidRDefault="004C2755" w:rsidP="004C2755">
            <w:pPr>
              <w:pStyle w:val="ConsPlusCell"/>
              <w:jc w:val="both"/>
            </w:pPr>
            <w:r w:rsidRPr="004C2755">
              <w:t>182</w:t>
            </w:r>
          </w:p>
        </w:tc>
        <w:tc>
          <w:tcPr>
            <w:tcW w:w="2693" w:type="dxa"/>
            <w:tcBorders>
              <w:top w:val="single" w:sz="6" w:space="0" w:color="auto"/>
              <w:left w:val="single" w:sz="6" w:space="0" w:color="auto"/>
              <w:bottom w:val="single" w:sz="6" w:space="0" w:color="auto"/>
              <w:right w:val="single" w:sz="6" w:space="0" w:color="auto"/>
            </w:tcBorders>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101 02010 01 0000 110</w:t>
            </w:r>
          </w:p>
        </w:tc>
        <w:tc>
          <w:tcPr>
            <w:tcW w:w="5954" w:type="dxa"/>
            <w:tcBorders>
              <w:top w:val="single" w:sz="6" w:space="0" w:color="auto"/>
              <w:left w:val="single" w:sz="6" w:space="0" w:color="auto"/>
              <w:bottom w:val="single" w:sz="6" w:space="0" w:color="auto"/>
              <w:right w:val="single" w:sz="6" w:space="0" w:color="auto"/>
            </w:tcBorders>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4C2755" w:rsidRPr="004C2755" w:rsidTr="00BC6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cantSplit/>
          <w:trHeight w:val="240"/>
        </w:trPr>
        <w:tc>
          <w:tcPr>
            <w:tcW w:w="1353" w:type="dxa"/>
            <w:tcBorders>
              <w:top w:val="single" w:sz="6" w:space="0" w:color="auto"/>
              <w:left w:val="single" w:sz="6" w:space="0" w:color="auto"/>
              <w:bottom w:val="single" w:sz="6" w:space="0" w:color="auto"/>
              <w:right w:val="single" w:sz="6" w:space="0" w:color="auto"/>
            </w:tcBorders>
          </w:tcPr>
          <w:p w:rsidR="004C2755" w:rsidRPr="004C2755" w:rsidRDefault="004C2755" w:rsidP="004C2755">
            <w:pPr>
              <w:pStyle w:val="ConsPlusCell"/>
              <w:jc w:val="both"/>
            </w:pPr>
            <w:r w:rsidRPr="004C2755">
              <w:t>182</w:t>
            </w:r>
          </w:p>
        </w:tc>
        <w:tc>
          <w:tcPr>
            <w:tcW w:w="2693" w:type="dxa"/>
            <w:tcBorders>
              <w:top w:val="single" w:sz="6" w:space="0" w:color="auto"/>
              <w:left w:val="single" w:sz="6" w:space="0" w:color="auto"/>
              <w:bottom w:val="single" w:sz="6" w:space="0" w:color="auto"/>
              <w:right w:val="single" w:sz="6" w:space="0" w:color="auto"/>
            </w:tcBorders>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101 02030 01 0000 110</w:t>
            </w:r>
          </w:p>
        </w:tc>
        <w:tc>
          <w:tcPr>
            <w:tcW w:w="5954" w:type="dxa"/>
            <w:tcBorders>
              <w:top w:val="single" w:sz="6" w:space="0" w:color="auto"/>
              <w:left w:val="single" w:sz="6" w:space="0" w:color="auto"/>
              <w:bottom w:val="single" w:sz="6" w:space="0" w:color="auto"/>
              <w:right w:val="single" w:sz="6" w:space="0" w:color="auto"/>
            </w:tcBorders>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4C2755" w:rsidRPr="004C2755" w:rsidTr="00BC6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cantSplit/>
          <w:trHeight w:val="240"/>
        </w:trPr>
        <w:tc>
          <w:tcPr>
            <w:tcW w:w="1353" w:type="dxa"/>
            <w:tcBorders>
              <w:top w:val="single" w:sz="6" w:space="0" w:color="auto"/>
              <w:left w:val="single" w:sz="6" w:space="0" w:color="auto"/>
              <w:bottom w:val="single" w:sz="6" w:space="0" w:color="auto"/>
              <w:right w:val="single" w:sz="6" w:space="0" w:color="auto"/>
            </w:tcBorders>
          </w:tcPr>
          <w:p w:rsidR="004C2755" w:rsidRPr="004C2755" w:rsidRDefault="004C2755" w:rsidP="004C2755">
            <w:pPr>
              <w:pStyle w:val="ConsPlusCell"/>
              <w:jc w:val="both"/>
            </w:pPr>
            <w:r w:rsidRPr="004C2755">
              <w:t>182</w:t>
            </w:r>
          </w:p>
        </w:tc>
        <w:tc>
          <w:tcPr>
            <w:tcW w:w="2693" w:type="dxa"/>
            <w:tcBorders>
              <w:top w:val="single" w:sz="6" w:space="0" w:color="auto"/>
              <w:left w:val="single" w:sz="6" w:space="0" w:color="auto"/>
              <w:bottom w:val="single" w:sz="6" w:space="0" w:color="auto"/>
              <w:right w:val="single" w:sz="6" w:space="0" w:color="auto"/>
            </w:tcBorders>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106 01030 10 0000 110</w:t>
            </w:r>
          </w:p>
        </w:tc>
        <w:tc>
          <w:tcPr>
            <w:tcW w:w="5954" w:type="dxa"/>
            <w:tcBorders>
              <w:top w:val="single" w:sz="6" w:space="0" w:color="auto"/>
              <w:left w:val="single" w:sz="6" w:space="0" w:color="auto"/>
              <w:bottom w:val="single" w:sz="6" w:space="0" w:color="auto"/>
              <w:right w:val="single" w:sz="6" w:space="0" w:color="auto"/>
            </w:tcBorders>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4C2755" w:rsidRPr="004C2755" w:rsidTr="00BC6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cantSplit/>
          <w:trHeight w:val="240"/>
        </w:trPr>
        <w:tc>
          <w:tcPr>
            <w:tcW w:w="1353" w:type="dxa"/>
            <w:tcBorders>
              <w:top w:val="single" w:sz="6" w:space="0" w:color="auto"/>
              <w:left w:val="single" w:sz="6" w:space="0" w:color="auto"/>
              <w:bottom w:val="single" w:sz="6" w:space="0" w:color="auto"/>
              <w:right w:val="single" w:sz="6" w:space="0" w:color="auto"/>
            </w:tcBorders>
          </w:tcPr>
          <w:p w:rsidR="004C2755" w:rsidRPr="004C2755" w:rsidRDefault="004C2755" w:rsidP="004C2755">
            <w:pPr>
              <w:pStyle w:val="ConsPlusCell"/>
              <w:jc w:val="both"/>
            </w:pPr>
            <w:r w:rsidRPr="004C2755">
              <w:t>182</w:t>
            </w:r>
          </w:p>
          <w:p w:rsidR="004C2755" w:rsidRPr="004C2755" w:rsidRDefault="004C2755" w:rsidP="004C2755">
            <w:pPr>
              <w:pStyle w:val="ConsPlusCell"/>
              <w:jc w:val="both"/>
            </w:pPr>
          </w:p>
        </w:tc>
        <w:tc>
          <w:tcPr>
            <w:tcW w:w="2693" w:type="dxa"/>
            <w:tcBorders>
              <w:top w:val="single" w:sz="6" w:space="0" w:color="auto"/>
              <w:left w:val="single" w:sz="6" w:space="0" w:color="auto"/>
              <w:bottom w:val="single" w:sz="6" w:space="0" w:color="auto"/>
              <w:right w:val="single" w:sz="6" w:space="0" w:color="auto"/>
            </w:tcBorders>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1 06 06033 10 0000 110</w:t>
            </w:r>
          </w:p>
        </w:tc>
        <w:tc>
          <w:tcPr>
            <w:tcW w:w="5954" w:type="dxa"/>
            <w:tcBorders>
              <w:top w:val="single" w:sz="6" w:space="0" w:color="auto"/>
              <w:left w:val="single" w:sz="6" w:space="0" w:color="auto"/>
              <w:bottom w:val="single" w:sz="6" w:space="0" w:color="auto"/>
              <w:right w:val="single" w:sz="6" w:space="0" w:color="auto"/>
            </w:tcBorders>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r>
      <w:tr w:rsidR="004C2755" w:rsidRPr="004C2755" w:rsidTr="00BC6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cantSplit/>
          <w:trHeight w:val="906"/>
        </w:trPr>
        <w:tc>
          <w:tcPr>
            <w:tcW w:w="1353" w:type="dxa"/>
            <w:tcBorders>
              <w:top w:val="single" w:sz="6" w:space="0" w:color="auto"/>
              <w:left w:val="single" w:sz="6" w:space="0" w:color="auto"/>
              <w:bottom w:val="single" w:sz="6" w:space="0" w:color="auto"/>
              <w:right w:val="single" w:sz="6" w:space="0" w:color="auto"/>
            </w:tcBorders>
          </w:tcPr>
          <w:p w:rsidR="004C2755" w:rsidRPr="004C2755" w:rsidRDefault="004C2755" w:rsidP="004C2755">
            <w:pPr>
              <w:pStyle w:val="ConsPlusCell"/>
              <w:jc w:val="both"/>
            </w:pPr>
            <w:r w:rsidRPr="004C2755">
              <w:t>182</w:t>
            </w:r>
          </w:p>
          <w:p w:rsidR="004C2755" w:rsidRPr="004C2755" w:rsidRDefault="004C2755" w:rsidP="004C2755">
            <w:pPr>
              <w:pStyle w:val="ConsPlusCell"/>
              <w:jc w:val="both"/>
            </w:pPr>
          </w:p>
        </w:tc>
        <w:tc>
          <w:tcPr>
            <w:tcW w:w="2693" w:type="dxa"/>
            <w:tcBorders>
              <w:top w:val="single" w:sz="6" w:space="0" w:color="auto"/>
              <w:left w:val="single" w:sz="6" w:space="0" w:color="auto"/>
              <w:bottom w:val="single" w:sz="6" w:space="0" w:color="auto"/>
              <w:right w:val="single" w:sz="6" w:space="0" w:color="auto"/>
            </w:tcBorders>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1 06 06043 10 0000 110</w:t>
            </w:r>
          </w:p>
        </w:tc>
        <w:tc>
          <w:tcPr>
            <w:tcW w:w="5954" w:type="dxa"/>
            <w:tcBorders>
              <w:top w:val="single" w:sz="6" w:space="0" w:color="auto"/>
              <w:left w:val="single" w:sz="6" w:space="0" w:color="auto"/>
              <w:bottom w:val="single" w:sz="6" w:space="0" w:color="auto"/>
              <w:right w:val="single" w:sz="6" w:space="0" w:color="auto"/>
            </w:tcBorders>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r>
      <w:tr w:rsidR="004C2755" w:rsidRPr="004C2755" w:rsidTr="00BC63E9">
        <w:tblPrEx>
          <w:tblCellMar>
            <w:top w:w="0" w:type="dxa"/>
            <w:bottom w:w="0" w:type="dxa"/>
          </w:tblCellMar>
        </w:tblPrEx>
        <w:trPr>
          <w:trHeight w:val="305"/>
        </w:trPr>
        <w:tc>
          <w:tcPr>
            <w:tcW w:w="1353" w:type="dxa"/>
          </w:tcPr>
          <w:p w:rsidR="004C2755" w:rsidRPr="004C2755" w:rsidRDefault="004C2755" w:rsidP="004C2755">
            <w:pPr>
              <w:spacing w:after="0"/>
              <w:jc w:val="both"/>
              <w:rPr>
                <w:rFonts w:ascii="Times New Roman" w:hAnsi="Times New Roman" w:cs="Times New Roman"/>
                <w:b/>
                <w:sz w:val="24"/>
                <w:szCs w:val="24"/>
              </w:rPr>
            </w:pPr>
            <w:r w:rsidRPr="004C2755">
              <w:rPr>
                <w:rFonts w:ascii="Times New Roman" w:hAnsi="Times New Roman" w:cs="Times New Roman"/>
                <w:b/>
                <w:sz w:val="24"/>
                <w:szCs w:val="24"/>
              </w:rPr>
              <w:t>161</w:t>
            </w:r>
          </w:p>
        </w:tc>
        <w:tc>
          <w:tcPr>
            <w:tcW w:w="8647" w:type="dxa"/>
            <w:gridSpan w:val="2"/>
          </w:tcPr>
          <w:p w:rsidR="004C2755" w:rsidRPr="004C2755" w:rsidRDefault="004C2755" w:rsidP="004C2755">
            <w:pPr>
              <w:spacing w:after="0"/>
              <w:jc w:val="both"/>
              <w:rPr>
                <w:rFonts w:ascii="Times New Roman" w:hAnsi="Times New Roman" w:cs="Times New Roman"/>
                <w:b/>
                <w:sz w:val="24"/>
                <w:szCs w:val="24"/>
              </w:rPr>
            </w:pPr>
            <w:r w:rsidRPr="004C2755">
              <w:rPr>
                <w:rFonts w:ascii="Times New Roman" w:hAnsi="Times New Roman" w:cs="Times New Roman"/>
                <w:b/>
                <w:sz w:val="24"/>
                <w:szCs w:val="24"/>
              </w:rPr>
              <w:t>Федеральная антимонопольная служба</w:t>
            </w:r>
          </w:p>
        </w:tc>
      </w:tr>
      <w:tr w:rsidR="004C2755" w:rsidRPr="004C2755" w:rsidTr="00BC6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cantSplit/>
          <w:trHeight w:val="240"/>
        </w:trPr>
        <w:tc>
          <w:tcPr>
            <w:tcW w:w="1353" w:type="dxa"/>
            <w:tcBorders>
              <w:top w:val="single" w:sz="6" w:space="0" w:color="auto"/>
              <w:left w:val="single" w:sz="6" w:space="0" w:color="auto"/>
              <w:bottom w:val="single" w:sz="6" w:space="0" w:color="auto"/>
              <w:right w:val="single" w:sz="6" w:space="0" w:color="auto"/>
            </w:tcBorders>
          </w:tcPr>
          <w:p w:rsidR="004C2755" w:rsidRPr="004C2755" w:rsidRDefault="004C2755" w:rsidP="004C2755">
            <w:pPr>
              <w:pStyle w:val="ConsPlusCell"/>
              <w:jc w:val="both"/>
            </w:pPr>
            <w:r w:rsidRPr="004C2755">
              <w:t>161</w:t>
            </w:r>
          </w:p>
        </w:tc>
        <w:tc>
          <w:tcPr>
            <w:tcW w:w="2693" w:type="dxa"/>
            <w:tcBorders>
              <w:top w:val="single" w:sz="6" w:space="0" w:color="auto"/>
              <w:left w:val="single" w:sz="6" w:space="0" w:color="auto"/>
              <w:bottom w:val="single" w:sz="6" w:space="0" w:color="auto"/>
              <w:right w:val="single" w:sz="6" w:space="0" w:color="auto"/>
            </w:tcBorders>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1 16 33050 10 0000 140</w:t>
            </w:r>
          </w:p>
        </w:tc>
        <w:tc>
          <w:tcPr>
            <w:tcW w:w="5954" w:type="dxa"/>
            <w:tcBorders>
              <w:top w:val="single" w:sz="6" w:space="0" w:color="auto"/>
              <w:left w:val="single" w:sz="6" w:space="0" w:color="auto"/>
              <w:bottom w:val="single" w:sz="6" w:space="0" w:color="auto"/>
              <w:right w:val="single" w:sz="6" w:space="0" w:color="auto"/>
            </w:tcBorders>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color w:val="000000"/>
                <w:sz w:val="24"/>
                <w:szCs w:val="24"/>
                <w:shd w:val="clear" w:color="auto" w:fill="FFFFFF"/>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bl>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Default="004C2755" w:rsidP="004C2755">
      <w:pPr>
        <w:spacing w:after="0"/>
        <w:ind w:right="707"/>
        <w:jc w:val="both"/>
        <w:rPr>
          <w:rFonts w:ascii="Times New Roman" w:hAnsi="Times New Roman" w:cs="Times New Roman"/>
          <w:i/>
          <w:iCs/>
          <w:sz w:val="24"/>
          <w:szCs w:val="24"/>
        </w:rPr>
      </w:pPr>
    </w:p>
    <w:p w:rsidR="0042043D" w:rsidRDefault="0042043D" w:rsidP="004C2755">
      <w:pPr>
        <w:spacing w:after="0"/>
        <w:ind w:right="707"/>
        <w:jc w:val="both"/>
        <w:rPr>
          <w:rFonts w:ascii="Times New Roman" w:hAnsi="Times New Roman" w:cs="Times New Roman"/>
          <w:i/>
          <w:iCs/>
          <w:sz w:val="24"/>
          <w:szCs w:val="24"/>
        </w:rPr>
      </w:pPr>
    </w:p>
    <w:p w:rsidR="0042043D" w:rsidRPr="004C2755" w:rsidRDefault="0042043D"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tbl>
      <w:tblPr>
        <w:tblW w:w="10490" w:type="dxa"/>
        <w:tblInd w:w="-679" w:type="dxa"/>
        <w:tblLayout w:type="fixed"/>
        <w:tblCellMar>
          <w:left w:w="30" w:type="dxa"/>
          <w:right w:w="30" w:type="dxa"/>
        </w:tblCellMar>
        <w:tblLook w:val="0000"/>
      </w:tblPr>
      <w:tblGrid>
        <w:gridCol w:w="1476"/>
        <w:gridCol w:w="3060"/>
        <w:gridCol w:w="5954"/>
      </w:tblGrid>
      <w:tr w:rsidR="004C2755" w:rsidRPr="004C2755" w:rsidTr="00BC63E9">
        <w:tblPrEx>
          <w:tblCellMar>
            <w:top w:w="0" w:type="dxa"/>
            <w:bottom w:w="0" w:type="dxa"/>
          </w:tblCellMar>
        </w:tblPrEx>
        <w:trPr>
          <w:trHeight w:val="302"/>
        </w:trPr>
        <w:tc>
          <w:tcPr>
            <w:tcW w:w="1476" w:type="dxa"/>
          </w:tcPr>
          <w:p w:rsidR="004C2755" w:rsidRPr="004C2755" w:rsidRDefault="004C2755" w:rsidP="004C2755">
            <w:pPr>
              <w:autoSpaceDE w:val="0"/>
              <w:autoSpaceDN w:val="0"/>
              <w:adjustRightInd w:val="0"/>
              <w:spacing w:after="0"/>
              <w:jc w:val="both"/>
              <w:rPr>
                <w:rFonts w:ascii="Times New Roman" w:eastAsia="Calibri" w:hAnsi="Times New Roman" w:cs="Times New Roman"/>
                <w:color w:val="000000"/>
                <w:sz w:val="24"/>
                <w:szCs w:val="24"/>
              </w:rPr>
            </w:pPr>
          </w:p>
        </w:tc>
        <w:tc>
          <w:tcPr>
            <w:tcW w:w="9014" w:type="dxa"/>
            <w:gridSpan w:val="2"/>
          </w:tcPr>
          <w:p w:rsidR="004C2755" w:rsidRPr="004C2755" w:rsidRDefault="004C2755" w:rsidP="0042043D">
            <w:pPr>
              <w:autoSpaceDE w:val="0"/>
              <w:autoSpaceDN w:val="0"/>
              <w:adjustRightInd w:val="0"/>
              <w:spacing w:after="0"/>
              <w:jc w:val="right"/>
              <w:rPr>
                <w:rFonts w:ascii="Times New Roman" w:eastAsia="Calibri" w:hAnsi="Times New Roman" w:cs="Times New Roman"/>
                <w:color w:val="000000"/>
                <w:sz w:val="24"/>
                <w:szCs w:val="24"/>
              </w:rPr>
            </w:pPr>
            <w:r w:rsidRPr="004C2755">
              <w:rPr>
                <w:rFonts w:ascii="Times New Roman" w:eastAsia="Calibri" w:hAnsi="Times New Roman" w:cs="Times New Roman"/>
                <w:color w:val="000000"/>
                <w:sz w:val="24"/>
                <w:szCs w:val="24"/>
              </w:rPr>
              <w:t>Приложение 3</w:t>
            </w:r>
          </w:p>
          <w:p w:rsidR="0042043D" w:rsidRDefault="004C2755" w:rsidP="0042043D">
            <w:pPr>
              <w:autoSpaceDE w:val="0"/>
              <w:autoSpaceDN w:val="0"/>
              <w:adjustRightInd w:val="0"/>
              <w:spacing w:after="0"/>
              <w:jc w:val="right"/>
              <w:rPr>
                <w:rFonts w:ascii="Times New Roman" w:eastAsia="Calibri" w:hAnsi="Times New Roman" w:cs="Times New Roman"/>
                <w:color w:val="000000"/>
                <w:sz w:val="24"/>
                <w:szCs w:val="24"/>
              </w:rPr>
            </w:pPr>
            <w:proofErr w:type="gramStart"/>
            <w:r w:rsidRPr="004C2755">
              <w:rPr>
                <w:rFonts w:ascii="Times New Roman" w:eastAsia="Calibri" w:hAnsi="Times New Roman" w:cs="Times New Roman"/>
                <w:color w:val="000000"/>
                <w:sz w:val="24"/>
                <w:szCs w:val="24"/>
              </w:rPr>
              <w:t>утверждён</w:t>
            </w:r>
            <w:proofErr w:type="gramEnd"/>
            <w:r w:rsidRPr="004C2755">
              <w:rPr>
                <w:rFonts w:ascii="Times New Roman" w:eastAsia="Calibri" w:hAnsi="Times New Roman" w:cs="Times New Roman"/>
                <w:color w:val="000000"/>
                <w:sz w:val="24"/>
                <w:szCs w:val="24"/>
              </w:rPr>
              <w:t xml:space="preserve"> решением </w:t>
            </w:r>
          </w:p>
          <w:p w:rsidR="004C2755" w:rsidRPr="004C2755" w:rsidRDefault="004C2755" w:rsidP="0042043D">
            <w:pPr>
              <w:autoSpaceDE w:val="0"/>
              <w:autoSpaceDN w:val="0"/>
              <w:adjustRightInd w:val="0"/>
              <w:spacing w:after="0"/>
              <w:jc w:val="right"/>
              <w:rPr>
                <w:rFonts w:ascii="Times New Roman" w:eastAsia="Calibri" w:hAnsi="Times New Roman" w:cs="Times New Roman"/>
                <w:color w:val="000000"/>
                <w:sz w:val="24"/>
                <w:szCs w:val="24"/>
              </w:rPr>
            </w:pPr>
            <w:r w:rsidRPr="004C2755">
              <w:rPr>
                <w:rFonts w:ascii="Times New Roman" w:eastAsia="Calibri" w:hAnsi="Times New Roman" w:cs="Times New Roman"/>
                <w:color w:val="000000"/>
                <w:sz w:val="24"/>
                <w:szCs w:val="24"/>
              </w:rPr>
              <w:t>Совета Орловского сельского поселения</w:t>
            </w:r>
          </w:p>
          <w:p w:rsidR="004C2755" w:rsidRPr="004C2755" w:rsidRDefault="004C2755" w:rsidP="0042043D">
            <w:pPr>
              <w:autoSpaceDE w:val="0"/>
              <w:autoSpaceDN w:val="0"/>
              <w:adjustRightInd w:val="0"/>
              <w:spacing w:after="0"/>
              <w:jc w:val="right"/>
              <w:rPr>
                <w:rFonts w:ascii="Times New Roman" w:eastAsia="Calibri" w:hAnsi="Times New Roman" w:cs="Times New Roman"/>
                <w:color w:val="000000"/>
                <w:sz w:val="24"/>
                <w:szCs w:val="24"/>
              </w:rPr>
            </w:pPr>
            <w:r w:rsidRPr="004C2755">
              <w:rPr>
                <w:rFonts w:ascii="Times New Roman" w:eastAsia="Calibri" w:hAnsi="Times New Roman" w:cs="Times New Roman"/>
                <w:color w:val="000000"/>
                <w:sz w:val="24"/>
                <w:szCs w:val="24"/>
              </w:rPr>
              <w:t xml:space="preserve">от                      года №      </w:t>
            </w:r>
          </w:p>
          <w:p w:rsidR="004C2755" w:rsidRPr="004C2755" w:rsidRDefault="004C2755" w:rsidP="004C2755">
            <w:pPr>
              <w:autoSpaceDE w:val="0"/>
              <w:autoSpaceDN w:val="0"/>
              <w:adjustRightInd w:val="0"/>
              <w:spacing w:after="0"/>
              <w:jc w:val="both"/>
              <w:rPr>
                <w:rFonts w:ascii="Times New Roman" w:eastAsia="Calibri" w:hAnsi="Times New Roman" w:cs="Times New Roman"/>
                <w:color w:val="000000"/>
                <w:sz w:val="24"/>
                <w:szCs w:val="24"/>
              </w:rPr>
            </w:pPr>
          </w:p>
          <w:p w:rsidR="004C2755" w:rsidRPr="004C2755" w:rsidRDefault="004C2755" w:rsidP="004C2755">
            <w:pPr>
              <w:autoSpaceDE w:val="0"/>
              <w:autoSpaceDN w:val="0"/>
              <w:adjustRightInd w:val="0"/>
              <w:spacing w:after="0"/>
              <w:jc w:val="both"/>
              <w:rPr>
                <w:rFonts w:ascii="Times New Roman" w:eastAsia="Calibri" w:hAnsi="Times New Roman" w:cs="Times New Roman"/>
                <w:color w:val="000000"/>
                <w:sz w:val="24"/>
                <w:szCs w:val="24"/>
              </w:rPr>
            </w:pPr>
          </w:p>
        </w:tc>
      </w:tr>
      <w:tr w:rsidR="004C2755" w:rsidRPr="004C2755" w:rsidTr="00BC63E9">
        <w:tblPrEx>
          <w:tblCellMar>
            <w:top w:w="0" w:type="dxa"/>
            <w:bottom w:w="0" w:type="dxa"/>
          </w:tblCellMar>
        </w:tblPrEx>
        <w:trPr>
          <w:trHeight w:val="602"/>
        </w:trPr>
        <w:tc>
          <w:tcPr>
            <w:tcW w:w="1476" w:type="dxa"/>
          </w:tcPr>
          <w:p w:rsidR="004C2755" w:rsidRPr="004C2755" w:rsidRDefault="004C2755" w:rsidP="004C2755">
            <w:pPr>
              <w:autoSpaceDE w:val="0"/>
              <w:autoSpaceDN w:val="0"/>
              <w:adjustRightInd w:val="0"/>
              <w:spacing w:after="0"/>
              <w:jc w:val="both"/>
              <w:rPr>
                <w:rFonts w:ascii="Times New Roman" w:eastAsia="Calibri" w:hAnsi="Times New Roman" w:cs="Times New Roman"/>
                <w:color w:val="000000"/>
                <w:sz w:val="24"/>
                <w:szCs w:val="24"/>
              </w:rPr>
            </w:pPr>
          </w:p>
        </w:tc>
        <w:tc>
          <w:tcPr>
            <w:tcW w:w="3060" w:type="dxa"/>
          </w:tcPr>
          <w:p w:rsidR="004C2755" w:rsidRPr="004C2755" w:rsidRDefault="004C2755" w:rsidP="004C2755">
            <w:pPr>
              <w:autoSpaceDE w:val="0"/>
              <w:autoSpaceDN w:val="0"/>
              <w:adjustRightInd w:val="0"/>
              <w:spacing w:after="0"/>
              <w:jc w:val="both"/>
              <w:rPr>
                <w:rFonts w:ascii="Times New Roman" w:eastAsia="Calibri" w:hAnsi="Times New Roman" w:cs="Times New Roman"/>
                <w:color w:val="000000"/>
                <w:sz w:val="24"/>
                <w:szCs w:val="24"/>
              </w:rPr>
            </w:pPr>
          </w:p>
        </w:tc>
        <w:tc>
          <w:tcPr>
            <w:tcW w:w="5954" w:type="dxa"/>
          </w:tcPr>
          <w:p w:rsidR="004C2755" w:rsidRPr="004C2755" w:rsidRDefault="004C2755" w:rsidP="004C2755">
            <w:pPr>
              <w:autoSpaceDE w:val="0"/>
              <w:autoSpaceDN w:val="0"/>
              <w:adjustRightInd w:val="0"/>
              <w:spacing w:after="0"/>
              <w:jc w:val="both"/>
              <w:rPr>
                <w:rFonts w:ascii="Times New Roman" w:eastAsia="Calibri" w:hAnsi="Times New Roman" w:cs="Times New Roman"/>
                <w:color w:val="000000"/>
                <w:sz w:val="24"/>
                <w:szCs w:val="24"/>
              </w:rPr>
            </w:pPr>
          </w:p>
        </w:tc>
      </w:tr>
      <w:tr w:rsidR="004C2755" w:rsidRPr="004C2755" w:rsidTr="00BC63E9">
        <w:tblPrEx>
          <w:tblCellMar>
            <w:top w:w="0" w:type="dxa"/>
            <w:bottom w:w="0" w:type="dxa"/>
          </w:tblCellMar>
        </w:tblPrEx>
        <w:trPr>
          <w:trHeight w:val="302"/>
        </w:trPr>
        <w:tc>
          <w:tcPr>
            <w:tcW w:w="1476" w:type="dxa"/>
          </w:tcPr>
          <w:p w:rsidR="004C2755" w:rsidRPr="004C2755" w:rsidRDefault="004C2755" w:rsidP="004C2755">
            <w:pPr>
              <w:autoSpaceDE w:val="0"/>
              <w:autoSpaceDN w:val="0"/>
              <w:adjustRightInd w:val="0"/>
              <w:spacing w:after="0"/>
              <w:jc w:val="both"/>
              <w:rPr>
                <w:rFonts w:ascii="Times New Roman" w:eastAsia="Calibri" w:hAnsi="Times New Roman" w:cs="Times New Roman"/>
                <w:color w:val="000000"/>
                <w:sz w:val="24"/>
                <w:szCs w:val="24"/>
              </w:rPr>
            </w:pPr>
          </w:p>
        </w:tc>
        <w:tc>
          <w:tcPr>
            <w:tcW w:w="3060" w:type="dxa"/>
          </w:tcPr>
          <w:p w:rsidR="004C2755" w:rsidRPr="004C2755" w:rsidRDefault="004C2755" w:rsidP="004C2755">
            <w:pPr>
              <w:autoSpaceDE w:val="0"/>
              <w:autoSpaceDN w:val="0"/>
              <w:adjustRightInd w:val="0"/>
              <w:spacing w:after="0"/>
              <w:jc w:val="both"/>
              <w:rPr>
                <w:rFonts w:ascii="Times New Roman" w:eastAsia="Calibri" w:hAnsi="Times New Roman" w:cs="Times New Roman"/>
                <w:color w:val="000000"/>
                <w:sz w:val="24"/>
                <w:szCs w:val="24"/>
              </w:rPr>
            </w:pPr>
          </w:p>
        </w:tc>
        <w:tc>
          <w:tcPr>
            <w:tcW w:w="5954" w:type="dxa"/>
          </w:tcPr>
          <w:p w:rsidR="004C2755" w:rsidRPr="004C2755" w:rsidRDefault="004C2755" w:rsidP="004C2755">
            <w:pPr>
              <w:autoSpaceDE w:val="0"/>
              <w:autoSpaceDN w:val="0"/>
              <w:adjustRightInd w:val="0"/>
              <w:spacing w:after="0"/>
              <w:jc w:val="both"/>
              <w:rPr>
                <w:rFonts w:ascii="Times New Roman" w:eastAsia="Calibri" w:hAnsi="Times New Roman" w:cs="Times New Roman"/>
                <w:color w:val="000000"/>
                <w:sz w:val="24"/>
                <w:szCs w:val="24"/>
              </w:rPr>
            </w:pPr>
          </w:p>
        </w:tc>
      </w:tr>
      <w:tr w:rsidR="004C2755" w:rsidRPr="004C2755" w:rsidTr="00BC63E9">
        <w:tblPrEx>
          <w:tblCellMar>
            <w:top w:w="0" w:type="dxa"/>
            <w:bottom w:w="0" w:type="dxa"/>
          </w:tblCellMar>
        </w:tblPrEx>
        <w:trPr>
          <w:trHeight w:val="302"/>
        </w:trPr>
        <w:tc>
          <w:tcPr>
            <w:tcW w:w="1476" w:type="dxa"/>
          </w:tcPr>
          <w:p w:rsidR="004C2755" w:rsidRPr="004C2755" w:rsidRDefault="004C2755" w:rsidP="004C2755">
            <w:pPr>
              <w:autoSpaceDE w:val="0"/>
              <w:autoSpaceDN w:val="0"/>
              <w:adjustRightInd w:val="0"/>
              <w:spacing w:after="0"/>
              <w:jc w:val="both"/>
              <w:rPr>
                <w:rFonts w:ascii="Times New Roman" w:eastAsia="Calibri" w:hAnsi="Times New Roman" w:cs="Times New Roman"/>
                <w:color w:val="000000"/>
                <w:sz w:val="24"/>
                <w:szCs w:val="24"/>
              </w:rPr>
            </w:pPr>
          </w:p>
        </w:tc>
        <w:tc>
          <w:tcPr>
            <w:tcW w:w="3060" w:type="dxa"/>
          </w:tcPr>
          <w:p w:rsidR="004C2755" w:rsidRPr="004C2755" w:rsidRDefault="004C2755" w:rsidP="004C2755">
            <w:pPr>
              <w:autoSpaceDE w:val="0"/>
              <w:autoSpaceDN w:val="0"/>
              <w:adjustRightInd w:val="0"/>
              <w:spacing w:after="0"/>
              <w:jc w:val="both"/>
              <w:rPr>
                <w:rFonts w:ascii="Times New Roman" w:eastAsia="Calibri" w:hAnsi="Times New Roman" w:cs="Times New Roman"/>
                <w:color w:val="000000"/>
                <w:sz w:val="24"/>
                <w:szCs w:val="24"/>
              </w:rPr>
            </w:pPr>
          </w:p>
        </w:tc>
        <w:tc>
          <w:tcPr>
            <w:tcW w:w="5954" w:type="dxa"/>
          </w:tcPr>
          <w:p w:rsidR="004C2755" w:rsidRPr="004C2755" w:rsidRDefault="004C2755" w:rsidP="004C2755">
            <w:pPr>
              <w:autoSpaceDE w:val="0"/>
              <w:autoSpaceDN w:val="0"/>
              <w:adjustRightInd w:val="0"/>
              <w:spacing w:after="0"/>
              <w:jc w:val="both"/>
              <w:rPr>
                <w:rFonts w:ascii="Times New Roman" w:eastAsia="Calibri" w:hAnsi="Times New Roman" w:cs="Times New Roman"/>
                <w:color w:val="000000"/>
                <w:sz w:val="24"/>
                <w:szCs w:val="24"/>
              </w:rPr>
            </w:pPr>
          </w:p>
        </w:tc>
      </w:tr>
      <w:tr w:rsidR="004C2755" w:rsidRPr="004C2755" w:rsidTr="00BC63E9">
        <w:tblPrEx>
          <w:tblCellMar>
            <w:top w:w="0" w:type="dxa"/>
            <w:bottom w:w="0" w:type="dxa"/>
          </w:tblCellMar>
        </w:tblPrEx>
        <w:trPr>
          <w:trHeight w:val="302"/>
        </w:trPr>
        <w:tc>
          <w:tcPr>
            <w:tcW w:w="1476" w:type="dxa"/>
          </w:tcPr>
          <w:p w:rsidR="004C2755" w:rsidRPr="004C2755" w:rsidRDefault="004C2755" w:rsidP="004C2755">
            <w:pPr>
              <w:autoSpaceDE w:val="0"/>
              <w:autoSpaceDN w:val="0"/>
              <w:adjustRightInd w:val="0"/>
              <w:spacing w:after="0"/>
              <w:jc w:val="both"/>
              <w:rPr>
                <w:rFonts w:ascii="Times New Roman" w:eastAsia="Calibri" w:hAnsi="Times New Roman" w:cs="Times New Roman"/>
                <w:color w:val="000000"/>
                <w:sz w:val="24"/>
                <w:szCs w:val="24"/>
              </w:rPr>
            </w:pPr>
          </w:p>
        </w:tc>
        <w:tc>
          <w:tcPr>
            <w:tcW w:w="3060" w:type="dxa"/>
          </w:tcPr>
          <w:p w:rsidR="004C2755" w:rsidRPr="004C2755" w:rsidRDefault="004C2755" w:rsidP="004C2755">
            <w:pPr>
              <w:autoSpaceDE w:val="0"/>
              <w:autoSpaceDN w:val="0"/>
              <w:adjustRightInd w:val="0"/>
              <w:spacing w:after="0"/>
              <w:jc w:val="both"/>
              <w:rPr>
                <w:rFonts w:ascii="Times New Roman" w:eastAsia="Calibri" w:hAnsi="Times New Roman" w:cs="Times New Roman"/>
                <w:color w:val="000000"/>
                <w:sz w:val="24"/>
                <w:szCs w:val="24"/>
              </w:rPr>
            </w:pPr>
          </w:p>
        </w:tc>
        <w:tc>
          <w:tcPr>
            <w:tcW w:w="5954" w:type="dxa"/>
            <w:tcBorders>
              <w:left w:val="nil"/>
            </w:tcBorders>
          </w:tcPr>
          <w:p w:rsidR="004C2755" w:rsidRPr="004C2755" w:rsidRDefault="004C2755" w:rsidP="004C2755">
            <w:pPr>
              <w:autoSpaceDE w:val="0"/>
              <w:autoSpaceDN w:val="0"/>
              <w:adjustRightInd w:val="0"/>
              <w:spacing w:after="0"/>
              <w:jc w:val="both"/>
              <w:rPr>
                <w:rFonts w:ascii="Times New Roman" w:eastAsia="Calibri" w:hAnsi="Times New Roman" w:cs="Times New Roman"/>
                <w:color w:val="000000"/>
                <w:sz w:val="24"/>
                <w:szCs w:val="24"/>
              </w:rPr>
            </w:pPr>
          </w:p>
        </w:tc>
      </w:tr>
      <w:tr w:rsidR="004C2755" w:rsidRPr="004C2755" w:rsidTr="00BC63E9">
        <w:tblPrEx>
          <w:tblCellMar>
            <w:top w:w="0" w:type="dxa"/>
            <w:bottom w:w="0" w:type="dxa"/>
          </w:tblCellMar>
        </w:tblPrEx>
        <w:trPr>
          <w:trHeight w:val="1380"/>
        </w:trPr>
        <w:tc>
          <w:tcPr>
            <w:tcW w:w="10490" w:type="dxa"/>
            <w:gridSpan w:val="3"/>
          </w:tcPr>
          <w:p w:rsidR="004C2755" w:rsidRPr="004C2755" w:rsidRDefault="004C2755" w:rsidP="0042043D">
            <w:pPr>
              <w:autoSpaceDE w:val="0"/>
              <w:autoSpaceDN w:val="0"/>
              <w:adjustRightInd w:val="0"/>
              <w:spacing w:after="0"/>
              <w:jc w:val="center"/>
              <w:rPr>
                <w:rFonts w:ascii="Times New Roman" w:eastAsia="Calibri" w:hAnsi="Times New Roman" w:cs="Times New Roman"/>
                <w:b/>
                <w:bCs/>
                <w:color w:val="000000"/>
                <w:sz w:val="24"/>
                <w:szCs w:val="24"/>
              </w:rPr>
            </w:pPr>
            <w:r w:rsidRPr="004C2755">
              <w:rPr>
                <w:rFonts w:ascii="Times New Roman" w:eastAsia="Calibri" w:hAnsi="Times New Roman" w:cs="Times New Roman"/>
                <w:b/>
                <w:bCs/>
                <w:color w:val="000000"/>
                <w:sz w:val="24"/>
                <w:szCs w:val="24"/>
              </w:rPr>
              <w:t xml:space="preserve">Перечень главных </w:t>
            </w:r>
            <w:proofErr w:type="gramStart"/>
            <w:r w:rsidRPr="004C2755">
              <w:rPr>
                <w:rFonts w:ascii="Times New Roman" w:eastAsia="Calibri" w:hAnsi="Times New Roman" w:cs="Times New Roman"/>
                <w:b/>
                <w:bCs/>
                <w:color w:val="000000"/>
                <w:sz w:val="24"/>
                <w:szCs w:val="24"/>
              </w:rPr>
              <w:t>администраторов                                                                                                     источников финансирования дефицита местного бюджета муниципального образования</w:t>
            </w:r>
            <w:proofErr w:type="gramEnd"/>
            <w:r w:rsidRPr="004C2755">
              <w:rPr>
                <w:rFonts w:ascii="Times New Roman" w:eastAsia="Calibri" w:hAnsi="Times New Roman" w:cs="Times New Roman"/>
                <w:b/>
                <w:bCs/>
                <w:color w:val="000000"/>
                <w:sz w:val="24"/>
                <w:szCs w:val="24"/>
              </w:rPr>
              <w:t xml:space="preserve"> Орловское сельское поселение </w:t>
            </w:r>
            <w:proofErr w:type="spellStart"/>
            <w:r w:rsidRPr="004C2755">
              <w:rPr>
                <w:rFonts w:ascii="Times New Roman" w:eastAsia="Calibri" w:hAnsi="Times New Roman" w:cs="Times New Roman"/>
                <w:b/>
                <w:bCs/>
                <w:color w:val="000000"/>
                <w:sz w:val="24"/>
                <w:szCs w:val="24"/>
              </w:rPr>
              <w:t>Верхнекетского</w:t>
            </w:r>
            <w:proofErr w:type="spellEnd"/>
            <w:r w:rsidRPr="004C2755">
              <w:rPr>
                <w:rFonts w:ascii="Times New Roman" w:eastAsia="Calibri" w:hAnsi="Times New Roman" w:cs="Times New Roman"/>
                <w:b/>
                <w:bCs/>
                <w:color w:val="000000"/>
                <w:sz w:val="24"/>
                <w:szCs w:val="24"/>
              </w:rPr>
              <w:t xml:space="preserve"> района Томской области на 2022 год и плановый период 2023 и 2024 годы</w:t>
            </w:r>
          </w:p>
        </w:tc>
      </w:tr>
      <w:tr w:rsidR="004C2755" w:rsidRPr="004C2755" w:rsidTr="00BC63E9">
        <w:tblPrEx>
          <w:tblCellMar>
            <w:top w:w="0" w:type="dxa"/>
            <w:bottom w:w="0" w:type="dxa"/>
          </w:tblCellMar>
        </w:tblPrEx>
        <w:trPr>
          <w:trHeight w:val="230"/>
        </w:trPr>
        <w:tc>
          <w:tcPr>
            <w:tcW w:w="1476" w:type="dxa"/>
            <w:tcBorders>
              <w:bottom w:val="single" w:sz="4" w:space="0" w:color="auto"/>
            </w:tcBorders>
          </w:tcPr>
          <w:p w:rsidR="004C2755" w:rsidRPr="004C2755" w:rsidRDefault="004C2755" w:rsidP="004C2755">
            <w:pPr>
              <w:autoSpaceDE w:val="0"/>
              <w:autoSpaceDN w:val="0"/>
              <w:adjustRightInd w:val="0"/>
              <w:spacing w:after="0"/>
              <w:jc w:val="both"/>
              <w:rPr>
                <w:rFonts w:ascii="Times New Roman" w:eastAsia="Calibri" w:hAnsi="Times New Roman" w:cs="Times New Roman"/>
                <w:b/>
                <w:bCs/>
                <w:color w:val="000000"/>
                <w:sz w:val="24"/>
                <w:szCs w:val="24"/>
              </w:rPr>
            </w:pPr>
          </w:p>
        </w:tc>
        <w:tc>
          <w:tcPr>
            <w:tcW w:w="3060" w:type="dxa"/>
            <w:tcBorders>
              <w:bottom w:val="single" w:sz="4" w:space="0" w:color="auto"/>
            </w:tcBorders>
          </w:tcPr>
          <w:p w:rsidR="004C2755" w:rsidRPr="004C2755" w:rsidRDefault="004C2755" w:rsidP="004C2755">
            <w:pPr>
              <w:autoSpaceDE w:val="0"/>
              <w:autoSpaceDN w:val="0"/>
              <w:adjustRightInd w:val="0"/>
              <w:spacing w:after="0"/>
              <w:jc w:val="both"/>
              <w:rPr>
                <w:rFonts w:ascii="Times New Roman" w:eastAsia="Calibri" w:hAnsi="Times New Roman" w:cs="Times New Roman"/>
                <w:b/>
                <w:bCs/>
                <w:color w:val="000000"/>
                <w:sz w:val="24"/>
                <w:szCs w:val="24"/>
              </w:rPr>
            </w:pPr>
          </w:p>
        </w:tc>
        <w:tc>
          <w:tcPr>
            <w:tcW w:w="5954" w:type="dxa"/>
            <w:tcBorders>
              <w:bottom w:val="single" w:sz="4" w:space="0" w:color="auto"/>
            </w:tcBorders>
          </w:tcPr>
          <w:p w:rsidR="004C2755" w:rsidRPr="004C2755" w:rsidRDefault="004C2755" w:rsidP="004C2755">
            <w:pPr>
              <w:autoSpaceDE w:val="0"/>
              <w:autoSpaceDN w:val="0"/>
              <w:adjustRightInd w:val="0"/>
              <w:spacing w:after="0"/>
              <w:jc w:val="both"/>
              <w:rPr>
                <w:rFonts w:ascii="Times New Roman" w:eastAsia="Calibri" w:hAnsi="Times New Roman" w:cs="Times New Roman"/>
                <w:b/>
                <w:bCs/>
                <w:color w:val="000000"/>
                <w:sz w:val="24"/>
                <w:szCs w:val="24"/>
              </w:rPr>
            </w:pPr>
          </w:p>
        </w:tc>
      </w:tr>
      <w:tr w:rsidR="004C2755" w:rsidRPr="004C2755" w:rsidTr="00BC63E9">
        <w:tblPrEx>
          <w:tblCellMar>
            <w:top w:w="0" w:type="dxa"/>
            <w:bottom w:w="0" w:type="dxa"/>
          </w:tblCellMar>
        </w:tblPrEx>
        <w:trPr>
          <w:trHeight w:val="576"/>
        </w:trPr>
        <w:tc>
          <w:tcPr>
            <w:tcW w:w="4536" w:type="dxa"/>
            <w:gridSpan w:val="2"/>
            <w:tcBorders>
              <w:top w:val="single" w:sz="4" w:space="0" w:color="auto"/>
              <w:left w:val="single" w:sz="6" w:space="0" w:color="auto"/>
              <w:bottom w:val="single" w:sz="6" w:space="0" w:color="auto"/>
              <w:right w:val="single" w:sz="6" w:space="0" w:color="auto"/>
            </w:tcBorders>
          </w:tcPr>
          <w:p w:rsidR="004C2755" w:rsidRPr="004C2755" w:rsidRDefault="004C2755" w:rsidP="004C2755">
            <w:pPr>
              <w:autoSpaceDE w:val="0"/>
              <w:autoSpaceDN w:val="0"/>
              <w:adjustRightInd w:val="0"/>
              <w:spacing w:after="0"/>
              <w:jc w:val="both"/>
              <w:rPr>
                <w:rFonts w:ascii="Times New Roman" w:eastAsia="Calibri" w:hAnsi="Times New Roman" w:cs="Times New Roman"/>
                <w:color w:val="000000"/>
                <w:sz w:val="24"/>
                <w:szCs w:val="24"/>
              </w:rPr>
            </w:pPr>
            <w:r w:rsidRPr="004C2755">
              <w:rPr>
                <w:rFonts w:ascii="Times New Roman" w:eastAsia="Calibri" w:hAnsi="Times New Roman" w:cs="Times New Roman"/>
                <w:color w:val="000000"/>
                <w:sz w:val="24"/>
                <w:szCs w:val="24"/>
              </w:rPr>
              <w:t>Код Бюджетной классификации Российской Федерации</w:t>
            </w:r>
          </w:p>
        </w:tc>
        <w:tc>
          <w:tcPr>
            <w:tcW w:w="5954" w:type="dxa"/>
            <w:tcBorders>
              <w:top w:val="single" w:sz="4" w:space="0" w:color="auto"/>
              <w:left w:val="single" w:sz="6" w:space="0" w:color="auto"/>
              <w:bottom w:val="nil"/>
              <w:right w:val="single" w:sz="6" w:space="0" w:color="auto"/>
            </w:tcBorders>
          </w:tcPr>
          <w:p w:rsidR="004C2755" w:rsidRPr="004C2755" w:rsidRDefault="004C2755" w:rsidP="004C2755">
            <w:pPr>
              <w:autoSpaceDE w:val="0"/>
              <w:autoSpaceDN w:val="0"/>
              <w:adjustRightInd w:val="0"/>
              <w:spacing w:after="0"/>
              <w:jc w:val="both"/>
              <w:rPr>
                <w:rFonts w:ascii="Times New Roman" w:eastAsia="Calibri" w:hAnsi="Times New Roman" w:cs="Times New Roman"/>
                <w:color w:val="000000"/>
                <w:sz w:val="24"/>
                <w:szCs w:val="24"/>
              </w:rPr>
            </w:pPr>
            <w:r w:rsidRPr="004C2755">
              <w:rPr>
                <w:rFonts w:ascii="Times New Roman" w:eastAsia="Calibri" w:hAnsi="Times New Roman" w:cs="Times New Roman"/>
                <w:color w:val="000000"/>
                <w:sz w:val="24"/>
                <w:szCs w:val="24"/>
              </w:rPr>
              <w:t xml:space="preserve">Наименование </w:t>
            </w:r>
          </w:p>
        </w:tc>
      </w:tr>
      <w:tr w:rsidR="004C2755" w:rsidRPr="004C2755" w:rsidTr="00BC63E9">
        <w:tblPrEx>
          <w:tblCellMar>
            <w:top w:w="0" w:type="dxa"/>
            <w:bottom w:w="0" w:type="dxa"/>
          </w:tblCellMar>
        </w:tblPrEx>
        <w:trPr>
          <w:trHeight w:val="1812"/>
        </w:trPr>
        <w:tc>
          <w:tcPr>
            <w:tcW w:w="1476" w:type="dxa"/>
            <w:tcBorders>
              <w:top w:val="single" w:sz="6" w:space="0" w:color="auto"/>
              <w:left w:val="single" w:sz="6" w:space="0" w:color="auto"/>
              <w:bottom w:val="single" w:sz="6" w:space="0" w:color="auto"/>
              <w:right w:val="single" w:sz="6" w:space="0" w:color="auto"/>
            </w:tcBorders>
          </w:tcPr>
          <w:p w:rsidR="004C2755" w:rsidRPr="004C2755" w:rsidRDefault="004C2755" w:rsidP="004C2755">
            <w:pPr>
              <w:autoSpaceDE w:val="0"/>
              <w:autoSpaceDN w:val="0"/>
              <w:adjustRightInd w:val="0"/>
              <w:spacing w:after="0"/>
              <w:jc w:val="both"/>
              <w:rPr>
                <w:rFonts w:ascii="Times New Roman" w:eastAsia="Calibri" w:hAnsi="Times New Roman" w:cs="Times New Roman"/>
                <w:color w:val="000000"/>
                <w:sz w:val="24"/>
                <w:szCs w:val="24"/>
              </w:rPr>
            </w:pPr>
            <w:r w:rsidRPr="004C2755">
              <w:rPr>
                <w:rFonts w:ascii="Times New Roman" w:eastAsia="Calibri" w:hAnsi="Times New Roman" w:cs="Times New Roman"/>
                <w:color w:val="000000"/>
                <w:sz w:val="24"/>
                <w:szCs w:val="24"/>
              </w:rPr>
              <w:t>код главного администратора</w:t>
            </w:r>
          </w:p>
        </w:tc>
        <w:tc>
          <w:tcPr>
            <w:tcW w:w="9014" w:type="dxa"/>
            <w:gridSpan w:val="2"/>
            <w:tcBorders>
              <w:top w:val="single" w:sz="6" w:space="0" w:color="auto"/>
              <w:left w:val="single" w:sz="6" w:space="0" w:color="auto"/>
              <w:bottom w:val="single" w:sz="6" w:space="0" w:color="auto"/>
              <w:right w:val="single" w:sz="6" w:space="0" w:color="auto"/>
            </w:tcBorders>
          </w:tcPr>
          <w:p w:rsidR="004C2755" w:rsidRPr="004C2755" w:rsidRDefault="004C2755" w:rsidP="004C2755">
            <w:pPr>
              <w:autoSpaceDE w:val="0"/>
              <w:autoSpaceDN w:val="0"/>
              <w:adjustRightInd w:val="0"/>
              <w:spacing w:after="0"/>
              <w:jc w:val="both"/>
              <w:rPr>
                <w:rFonts w:ascii="Times New Roman" w:eastAsia="Calibri" w:hAnsi="Times New Roman" w:cs="Times New Roman"/>
                <w:color w:val="000000"/>
                <w:sz w:val="24"/>
                <w:szCs w:val="24"/>
              </w:rPr>
            </w:pPr>
            <w:r w:rsidRPr="004C2755">
              <w:rPr>
                <w:rFonts w:ascii="Times New Roman" w:eastAsia="Calibri" w:hAnsi="Times New Roman" w:cs="Times New Roman"/>
                <w:color w:val="000000"/>
                <w:sz w:val="24"/>
                <w:szCs w:val="24"/>
              </w:rPr>
              <w:t>Код группы, подгруппы, статьи и вида источников</w:t>
            </w:r>
          </w:p>
        </w:tc>
      </w:tr>
      <w:tr w:rsidR="004C2755" w:rsidRPr="004C2755" w:rsidTr="00BC63E9">
        <w:tblPrEx>
          <w:tblCellMar>
            <w:top w:w="0" w:type="dxa"/>
            <w:bottom w:w="0" w:type="dxa"/>
          </w:tblCellMar>
        </w:tblPrEx>
        <w:trPr>
          <w:trHeight w:val="302"/>
        </w:trPr>
        <w:tc>
          <w:tcPr>
            <w:tcW w:w="1476" w:type="dxa"/>
            <w:tcBorders>
              <w:top w:val="single" w:sz="6" w:space="0" w:color="auto"/>
              <w:left w:val="single" w:sz="6" w:space="0" w:color="auto"/>
              <w:bottom w:val="single" w:sz="6" w:space="0" w:color="auto"/>
              <w:right w:val="single" w:sz="6" w:space="0" w:color="auto"/>
            </w:tcBorders>
          </w:tcPr>
          <w:p w:rsidR="004C2755" w:rsidRPr="004C2755" w:rsidRDefault="004C2755" w:rsidP="004C2755">
            <w:pPr>
              <w:autoSpaceDE w:val="0"/>
              <w:autoSpaceDN w:val="0"/>
              <w:adjustRightInd w:val="0"/>
              <w:spacing w:after="0"/>
              <w:jc w:val="both"/>
              <w:rPr>
                <w:rFonts w:ascii="Times New Roman" w:eastAsia="Calibri" w:hAnsi="Times New Roman" w:cs="Times New Roman"/>
                <w:color w:val="000000"/>
                <w:sz w:val="24"/>
                <w:szCs w:val="24"/>
              </w:rPr>
            </w:pPr>
            <w:r w:rsidRPr="004C2755">
              <w:rPr>
                <w:rFonts w:ascii="Times New Roman" w:eastAsia="Calibri" w:hAnsi="Times New Roman" w:cs="Times New Roman"/>
                <w:color w:val="000000"/>
                <w:sz w:val="24"/>
                <w:szCs w:val="24"/>
              </w:rPr>
              <w:t>1</w:t>
            </w:r>
          </w:p>
        </w:tc>
        <w:tc>
          <w:tcPr>
            <w:tcW w:w="3060" w:type="dxa"/>
            <w:tcBorders>
              <w:top w:val="single" w:sz="6" w:space="0" w:color="auto"/>
              <w:left w:val="single" w:sz="6" w:space="0" w:color="auto"/>
              <w:bottom w:val="single" w:sz="6" w:space="0" w:color="auto"/>
              <w:right w:val="single" w:sz="6" w:space="0" w:color="auto"/>
            </w:tcBorders>
          </w:tcPr>
          <w:p w:rsidR="004C2755" w:rsidRPr="004C2755" w:rsidRDefault="004C2755" w:rsidP="004C2755">
            <w:pPr>
              <w:autoSpaceDE w:val="0"/>
              <w:autoSpaceDN w:val="0"/>
              <w:adjustRightInd w:val="0"/>
              <w:spacing w:after="0"/>
              <w:jc w:val="both"/>
              <w:rPr>
                <w:rFonts w:ascii="Times New Roman" w:eastAsia="Calibri" w:hAnsi="Times New Roman" w:cs="Times New Roman"/>
                <w:color w:val="000000"/>
                <w:sz w:val="24"/>
                <w:szCs w:val="24"/>
              </w:rPr>
            </w:pPr>
            <w:r w:rsidRPr="004C2755">
              <w:rPr>
                <w:rFonts w:ascii="Times New Roman" w:eastAsia="Calibri" w:hAnsi="Times New Roman" w:cs="Times New Roman"/>
                <w:color w:val="000000"/>
                <w:sz w:val="24"/>
                <w:szCs w:val="24"/>
              </w:rPr>
              <w:t>2</w:t>
            </w:r>
          </w:p>
        </w:tc>
        <w:tc>
          <w:tcPr>
            <w:tcW w:w="5954" w:type="dxa"/>
            <w:tcBorders>
              <w:top w:val="single" w:sz="6" w:space="0" w:color="auto"/>
              <w:left w:val="single" w:sz="6" w:space="0" w:color="auto"/>
              <w:bottom w:val="single" w:sz="6" w:space="0" w:color="auto"/>
              <w:right w:val="single" w:sz="6" w:space="0" w:color="auto"/>
            </w:tcBorders>
          </w:tcPr>
          <w:p w:rsidR="004C2755" w:rsidRPr="004C2755" w:rsidRDefault="004C2755" w:rsidP="004C2755">
            <w:pPr>
              <w:autoSpaceDE w:val="0"/>
              <w:autoSpaceDN w:val="0"/>
              <w:adjustRightInd w:val="0"/>
              <w:spacing w:after="0"/>
              <w:jc w:val="both"/>
              <w:rPr>
                <w:rFonts w:ascii="Times New Roman" w:eastAsia="Calibri" w:hAnsi="Times New Roman" w:cs="Times New Roman"/>
                <w:color w:val="000000"/>
                <w:sz w:val="24"/>
                <w:szCs w:val="24"/>
              </w:rPr>
            </w:pPr>
            <w:r w:rsidRPr="004C2755">
              <w:rPr>
                <w:rFonts w:ascii="Times New Roman" w:eastAsia="Calibri" w:hAnsi="Times New Roman" w:cs="Times New Roman"/>
                <w:color w:val="000000"/>
                <w:sz w:val="24"/>
                <w:szCs w:val="24"/>
              </w:rPr>
              <w:t>3</w:t>
            </w:r>
          </w:p>
        </w:tc>
      </w:tr>
      <w:tr w:rsidR="004C2755" w:rsidRPr="004C2755" w:rsidTr="00BC63E9">
        <w:tblPrEx>
          <w:tblCellMar>
            <w:top w:w="0" w:type="dxa"/>
            <w:bottom w:w="0" w:type="dxa"/>
          </w:tblCellMar>
        </w:tblPrEx>
        <w:trPr>
          <w:trHeight w:val="302"/>
        </w:trPr>
        <w:tc>
          <w:tcPr>
            <w:tcW w:w="1476" w:type="dxa"/>
            <w:tcBorders>
              <w:top w:val="single" w:sz="6" w:space="0" w:color="auto"/>
              <w:left w:val="single" w:sz="6" w:space="0" w:color="auto"/>
              <w:bottom w:val="single" w:sz="6" w:space="0" w:color="auto"/>
              <w:right w:val="single" w:sz="6" w:space="0" w:color="auto"/>
            </w:tcBorders>
          </w:tcPr>
          <w:p w:rsidR="004C2755" w:rsidRPr="004C2755" w:rsidRDefault="004C2755" w:rsidP="004C2755">
            <w:pPr>
              <w:autoSpaceDE w:val="0"/>
              <w:autoSpaceDN w:val="0"/>
              <w:adjustRightInd w:val="0"/>
              <w:spacing w:after="0"/>
              <w:jc w:val="both"/>
              <w:rPr>
                <w:rFonts w:ascii="Times New Roman" w:eastAsia="Calibri" w:hAnsi="Times New Roman" w:cs="Times New Roman"/>
                <w:b/>
                <w:bCs/>
                <w:color w:val="000000"/>
                <w:sz w:val="24"/>
                <w:szCs w:val="24"/>
              </w:rPr>
            </w:pPr>
            <w:r w:rsidRPr="004C2755">
              <w:rPr>
                <w:rFonts w:ascii="Times New Roman" w:eastAsia="Calibri" w:hAnsi="Times New Roman" w:cs="Times New Roman"/>
                <w:b/>
                <w:bCs/>
                <w:color w:val="000000"/>
                <w:sz w:val="24"/>
                <w:szCs w:val="24"/>
              </w:rPr>
              <w:t>913</w:t>
            </w:r>
          </w:p>
        </w:tc>
        <w:tc>
          <w:tcPr>
            <w:tcW w:w="3060" w:type="dxa"/>
            <w:tcBorders>
              <w:top w:val="single" w:sz="6" w:space="0" w:color="auto"/>
              <w:left w:val="single" w:sz="6" w:space="0" w:color="auto"/>
              <w:bottom w:val="single" w:sz="6" w:space="0" w:color="auto"/>
              <w:right w:val="single" w:sz="6" w:space="0" w:color="auto"/>
            </w:tcBorders>
          </w:tcPr>
          <w:p w:rsidR="004C2755" w:rsidRPr="004C2755" w:rsidRDefault="004C2755" w:rsidP="004C2755">
            <w:pPr>
              <w:autoSpaceDE w:val="0"/>
              <w:autoSpaceDN w:val="0"/>
              <w:adjustRightInd w:val="0"/>
              <w:spacing w:after="0"/>
              <w:jc w:val="both"/>
              <w:rPr>
                <w:rFonts w:ascii="Times New Roman" w:eastAsia="Calibri" w:hAnsi="Times New Roman" w:cs="Times New Roman"/>
                <w:color w:val="000000"/>
                <w:sz w:val="24"/>
                <w:szCs w:val="24"/>
              </w:rPr>
            </w:pPr>
          </w:p>
        </w:tc>
        <w:tc>
          <w:tcPr>
            <w:tcW w:w="5954" w:type="dxa"/>
            <w:tcBorders>
              <w:top w:val="single" w:sz="6" w:space="0" w:color="auto"/>
              <w:left w:val="single" w:sz="6" w:space="0" w:color="auto"/>
              <w:bottom w:val="single" w:sz="6" w:space="0" w:color="auto"/>
              <w:right w:val="single" w:sz="6" w:space="0" w:color="auto"/>
            </w:tcBorders>
          </w:tcPr>
          <w:p w:rsidR="004C2755" w:rsidRPr="004C2755" w:rsidRDefault="004C2755" w:rsidP="004C2755">
            <w:pPr>
              <w:autoSpaceDE w:val="0"/>
              <w:autoSpaceDN w:val="0"/>
              <w:adjustRightInd w:val="0"/>
              <w:spacing w:after="0"/>
              <w:jc w:val="both"/>
              <w:rPr>
                <w:rFonts w:ascii="Times New Roman" w:eastAsia="Calibri" w:hAnsi="Times New Roman" w:cs="Times New Roman"/>
                <w:b/>
                <w:bCs/>
                <w:color w:val="000000"/>
                <w:sz w:val="24"/>
                <w:szCs w:val="24"/>
              </w:rPr>
            </w:pPr>
            <w:r w:rsidRPr="004C2755">
              <w:rPr>
                <w:rFonts w:ascii="Times New Roman" w:eastAsia="Calibri" w:hAnsi="Times New Roman" w:cs="Times New Roman"/>
                <w:b/>
                <w:bCs/>
                <w:color w:val="000000"/>
                <w:sz w:val="24"/>
                <w:szCs w:val="24"/>
              </w:rPr>
              <w:t>Администрация Орловского сельского поселения</w:t>
            </w:r>
          </w:p>
        </w:tc>
      </w:tr>
      <w:tr w:rsidR="004C2755" w:rsidRPr="004C2755" w:rsidTr="00BC63E9">
        <w:tblPrEx>
          <w:tblCellMar>
            <w:top w:w="0" w:type="dxa"/>
            <w:bottom w:w="0" w:type="dxa"/>
          </w:tblCellMar>
        </w:tblPrEx>
        <w:trPr>
          <w:trHeight w:val="602"/>
        </w:trPr>
        <w:tc>
          <w:tcPr>
            <w:tcW w:w="1476" w:type="dxa"/>
            <w:tcBorders>
              <w:top w:val="single" w:sz="6" w:space="0" w:color="auto"/>
              <w:left w:val="single" w:sz="6" w:space="0" w:color="auto"/>
              <w:bottom w:val="single" w:sz="6" w:space="0" w:color="auto"/>
              <w:right w:val="single" w:sz="6" w:space="0" w:color="auto"/>
            </w:tcBorders>
          </w:tcPr>
          <w:p w:rsidR="004C2755" w:rsidRPr="004C2755" w:rsidRDefault="004C2755" w:rsidP="004C2755">
            <w:pPr>
              <w:autoSpaceDE w:val="0"/>
              <w:autoSpaceDN w:val="0"/>
              <w:adjustRightInd w:val="0"/>
              <w:spacing w:after="0"/>
              <w:jc w:val="both"/>
              <w:rPr>
                <w:rFonts w:ascii="Times New Roman" w:eastAsia="Calibri" w:hAnsi="Times New Roman" w:cs="Times New Roman"/>
                <w:color w:val="000000"/>
                <w:sz w:val="24"/>
                <w:szCs w:val="24"/>
              </w:rPr>
            </w:pPr>
            <w:r w:rsidRPr="004C2755">
              <w:rPr>
                <w:rFonts w:ascii="Times New Roman" w:eastAsia="Calibri" w:hAnsi="Times New Roman" w:cs="Times New Roman"/>
                <w:color w:val="000000"/>
                <w:sz w:val="24"/>
                <w:szCs w:val="24"/>
              </w:rPr>
              <w:t>913</w:t>
            </w:r>
          </w:p>
        </w:tc>
        <w:tc>
          <w:tcPr>
            <w:tcW w:w="3060" w:type="dxa"/>
            <w:tcBorders>
              <w:top w:val="single" w:sz="6" w:space="0" w:color="auto"/>
              <w:left w:val="single" w:sz="6" w:space="0" w:color="auto"/>
              <w:bottom w:val="single" w:sz="6" w:space="0" w:color="auto"/>
              <w:right w:val="single" w:sz="6" w:space="0" w:color="auto"/>
            </w:tcBorders>
          </w:tcPr>
          <w:p w:rsidR="004C2755" w:rsidRPr="004C2755" w:rsidRDefault="004C2755" w:rsidP="004C2755">
            <w:pPr>
              <w:autoSpaceDE w:val="0"/>
              <w:autoSpaceDN w:val="0"/>
              <w:adjustRightInd w:val="0"/>
              <w:spacing w:after="0"/>
              <w:jc w:val="both"/>
              <w:rPr>
                <w:rFonts w:ascii="Times New Roman" w:eastAsia="Calibri" w:hAnsi="Times New Roman" w:cs="Times New Roman"/>
                <w:color w:val="000000"/>
                <w:sz w:val="24"/>
                <w:szCs w:val="24"/>
              </w:rPr>
            </w:pPr>
            <w:r w:rsidRPr="004C2755">
              <w:rPr>
                <w:rFonts w:ascii="Times New Roman" w:eastAsia="Calibri" w:hAnsi="Times New Roman" w:cs="Times New Roman"/>
                <w:color w:val="000000"/>
                <w:sz w:val="24"/>
                <w:szCs w:val="24"/>
              </w:rPr>
              <w:t>01 05 02 01 10 0000 510</w:t>
            </w:r>
          </w:p>
        </w:tc>
        <w:tc>
          <w:tcPr>
            <w:tcW w:w="5954" w:type="dxa"/>
            <w:tcBorders>
              <w:top w:val="single" w:sz="6" w:space="0" w:color="auto"/>
              <w:left w:val="single" w:sz="6" w:space="0" w:color="auto"/>
              <w:bottom w:val="single" w:sz="6" w:space="0" w:color="auto"/>
              <w:right w:val="single" w:sz="6" w:space="0" w:color="auto"/>
            </w:tcBorders>
          </w:tcPr>
          <w:p w:rsidR="004C2755" w:rsidRPr="004C2755" w:rsidRDefault="004C2755" w:rsidP="004C2755">
            <w:pPr>
              <w:autoSpaceDE w:val="0"/>
              <w:autoSpaceDN w:val="0"/>
              <w:adjustRightInd w:val="0"/>
              <w:spacing w:after="0"/>
              <w:jc w:val="both"/>
              <w:rPr>
                <w:rFonts w:ascii="Times New Roman" w:eastAsia="Calibri" w:hAnsi="Times New Roman" w:cs="Times New Roman"/>
                <w:color w:val="000000"/>
                <w:sz w:val="24"/>
                <w:szCs w:val="24"/>
              </w:rPr>
            </w:pPr>
            <w:r w:rsidRPr="004C2755">
              <w:rPr>
                <w:rFonts w:ascii="Times New Roman" w:eastAsia="Calibri" w:hAnsi="Times New Roman" w:cs="Times New Roman"/>
                <w:color w:val="000000"/>
                <w:sz w:val="24"/>
                <w:szCs w:val="24"/>
              </w:rPr>
              <w:t>Увеличение прочих остатков денежных средств бюджетов сельских поселений</w:t>
            </w:r>
          </w:p>
        </w:tc>
      </w:tr>
      <w:tr w:rsidR="004C2755" w:rsidRPr="004C2755" w:rsidTr="00BC63E9">
        <w:tblPrEx>
          <w:tblCellMar>
            <w:top w:w="0" w:type="dxa"/>
            <w:bottom w:w="0" w:type="dxa"/>
          </w:tblCellMar>
        </w:tblPrEx>
        <w:trPr>
          <w:trHeight w:val="602"/>
        </w:trPr>
        <w:tc>
          <w:tcPr>
            <w:tcW w:w="1476" w:type="dxa"/>
            <w:tcBorders>
              <w:top w:val="single" w:sz="6" w:space="0" w:color="auto"/>
              <w:left w:val="single" w:sz="6" w:space="0" w:color="auto"/>
              <w:bottom w:val="single" w:sz="6" w:space="0" w:color="auto"/>
              <w:right w:val="single" w:sz="6" w:space="0" w:color="auto"/>
            </w:tcBorders>
          </w:tcPr>
          <w:p w:rsidR="004C2755" w:rsidRPr="004C2755" w:rsidRDefault="004C2755" w:rsidP="004C2755">
            <w:pPr>
              <w:autoSpaceDE w:val="0"/>
              <w:autoSpaceDN w:val="0"/>
              <w:adjustRightInd w:val="0"/>
              <w:spacing w:after="0"/>
              <w:jc w:val="both"/>
              <w:rPr>
                <w:rFonts w:ascii="Times New Roman" w:eastAsia="Calibri" w:hAnsi="Times New Roman" w:cs="Times New Roman"/>
                <w:color w:val="000000"/>
                <w:sz w:val="24"/>
                <w:szCs w:val="24"/>
              </w:rPr>
            </w:pPr>
            <w:r w:rsidRPr="004C2755">
              <w:rPr>
                <w:rFonts w:ascii="Times New Roman" w:eastAsia="Calibri" w:hAnsi="Times New Roman" w:cs="Times New Roman"/>
                <w:color w:val="000000"/>
                <w:sz w:val="24"/>
                <w:szCs w:val="24"/>
              </w:rPr>
              <w:t>913</w:t>
            </w:r>
          </w:p>
        </w:tc>
        <w:tc>
          <w:tcPr>
            <w:tcW w:w="3060" w:type="dxa"/>
            <w:tcBorders>
              <w:top w:val="single" w:sz="6" w:space="0" w:color="auto"/>
              <w:left w:val="single" w:sz="6" w:space="0" w:color="auto"/>
              <w:bottom w:val="single" w:sz="6" w:space="0" w:color="auto"/>
              <w:right w:val="single" w:sz="6" w:space="0" w:color="auto"/>
            </w:tcBorders>
          </w:tcPr>
          <w:p w:rsidR="004C2755" w:rsidRPr="004C2755" w:rsidRDefault="004C2755" w:rsidP="004C2755">
            <w:pPr>
              <w:autoSpaceDE w:val="0"/>
              <w:autoSpaceDN w:val="0"/>
              <w:adjustRightInd w:val="0"/>
              <w:spacing w:after="0"/>
              <w:jc w:val="both"/>
              <w:rPr>
                <w:rFonts w:ascii="Times New Roman" w:eastAsia="Calibri" w:hAnsi="Times New Roman" w:cs="Times New Roman"/>
                <w:color w:val="000000"/>
                <w:sz w:val="24"/>
                <w:szCs w:val="24"/>
              </w:rPr>
            </w:pPr>
            <w:r w:rsidRPr="004C2755">
              <w:rPr>
                <w:rFonts w:ascii="Times New Roman" w:eastAsia="Calibri" w:hAnsi="Times New Roman" w:cs="Times New Roman"/>
                <w:color w:val="000000"/>
                <w:sz w:val="24"/>
                <w:szCs w:val="24"/>
              </w:rPr>
              <w:t>01 05 02 01 10 0000 610</w:t>
            </w:r>
          </w:p>
        </w:tc>
        <w:tc>
          <w:tcPr>
            <w:tcW w:w="5954" w:type="dxa"/>
            <w:tcBorders>
              <w:top w:val="single" w:sz="6" w:space="0" w:color="auto"/>
              <w:left w:val="single" w:sz="6" w:space="0" w:color="auto"/>
              <w:bottom w:val="single" w:sz="6" w:space="0" w:color="auto"/>
              <w:right w:val="single" w:sz="6" w:space="0" w:color="auto"/>
            </w:tcBorders>
          </w:tcPr>
          <w:p w:rsidR="004C2755" w:rsidRPr="004C2755" w:rsidRDefault="004C2755" w:rsidP="004C2755">
            <w:pPr>
              <w:autoSpaceDE w:val="0"/>
              <w:autoSpaceDN w:val="0"/>
              <w:adjustRightInd w:val="0"/>
              <w:spacing w:after="0"/>
              <w:jc w:val="both"/>
              <w:rPr>
                <w:rFonts w:ascii="Times New Roman" w:eastAsia="Calibri" w:hAnsi="Times New Roman" w:cs="Times New Roman"/>
                <w:color w:val="000000"/>
                <w:sz w:val="24"/>
                <w:szCs w:val="24"/>
              </w:rPr>
            </w:pPr>
            <w:r w:rsidRPr="004C2755">
              <w:rPr>
                <w:rFonts w:ascii="Times New Roman" w:eastAsia="Calibri" w:hAnsi="Times New Roman" w:cs="Times New Roman"/>
                <w:color w:val="000000"/>
                <w:sz w:val="24"/>
                <w:szCs w:val="24"/>
              </w:rPr>
              <w:t>Уменьшение прочих остатков денежных средств бюджетов сельских поселений</w:t>
            </w:r>
          </w:p>
        </w:tc>
      </w:tr>
    </w:tbl>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Default="004C2755" w:rsidP="004C2755">
      <w:pPr>
        <w:spacing w:after="0"/>
        <w:ind w:right="707"/>
        <w:jc w:val="both"/>
        <w:rPr>
          <w:rFonts w:ascii="Times New Roman" w:hAnsi="Times New Roman" w:cs="Times New Roman"/>
          <w:i/>
          <w:iCs/>
          <w:sz w:val="24"/>
          <w:szCs w:val="24"/>
        </w:rPr>
      </w:pPr>
    </w:p>
    <w:p w:rsidR="0042043D" w:rsidRPr="004C2755" w:rsidRDefault="0042043D"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tbl>
      <w:tblPr>
        <w:tblW w:w="10461" w:type="dxa"/>
        <w:tblInd w:w="-318" w:type="dxa"/>
        <w:tblLook w:val="04A0"/>
      </w:tblPr>
      <w:tblGrid>
        <w:gridCol w:w="1793"/>
        <w:gridCol w:w="5296"/>
        <w:gridCol w:w="1124"/>
        <w:gridCol w:w="1124"/>
        <w:gridCol w:w="1124"/>
      </w:tblGrid>
      <w:tr w:rsidR="004C2755" w:rsidRPr="004C2755" w:rsidTr="00BC63E9">
        <w:trPr>
          <w:trHeight w:val="509"/>
        </w:trPr>
        <w:tc>
          <w:tcPr>
            <w:tcW w:w="10461" w:type="dxa"/>
            <w:gridSpan w:val="5"/>
            <w:vMerge w:val="restart"/>
            <w:tcBorders>
              <w:top w:val="nil"/>
              <w:left w:val="nil"/>
              <w:bottom w:val="nil"/>
              <w:right w:val="nil"/>
            </w:tcBorders>
            <w:shd w:val="clear" w:color="auto" w:fill="auto"/>
            <w:vAlign w:val="bottom"/>
            <w:hideMark/>
          </w:tcPr>
          <w:p w:rsidR="0042043D" w:rsidRDefault="004C2755" w:rsidP="0042043D">
            <w:pPr>
              <w:spacing w:after="0"/>
              <w:jc w:val="right"/>
              <w:rPr>
                <w:rFonts w:ascii="Times New Roman" w:hAnsi="Times New Roman" w:cs="Times New Roman"/>
                <w:color w:val="000000"/>
                <w:sz w:val="24"/>
                <w:szCs w:val="24"/>
              </w:rPr>
            </w:pPr>
            <w:r w:rsidRPr="004C2755">
              <w:rPr>
                <w:rFonts w:ascii="Times New Roman" w:hAnsi="Times New Roman" w:cs="Times New Roman"/>
                <w:color w:val="000000"/>
                <w:sz w:val="24"/>
                <w:szCs w:val="24"/>
              </w:rPr>
              <w:lastRenderedPageBreak/>
              <w:t>Приложение 4</w:t>
            </w:r>
            <w:r w:rsidRPr="004C2755">
              <w:rPr>
                <w:rFonts w:ascii="Times New Roman" w:hAnsi="Times New Roman" w:cs="Times New Roman"/>
                <w:color w:val="000000"/>
                <w:sz w:val="24"/>
                <w:szCs w:val="24"/>
              </w:rPr>
              <w:br/>
              <w:t xml:space="preserve">утверждено решением </w:t>
            </w:r>
          </w:p>
          <w:p w:rsidR="004C2755" w:rsidRPr="004C2755" w:rsidRDefault="004C2755" w:rsidP="0042043D">
            <w:pPr>
              <w:spacing w:after="0"/>
              <w:jc w:val="right"/>
              <w:rPr>
                <w:rFonts w:ascii="Times New Roman" w:hAnsi="Times New Roman" w:cs="Times New Roman"/>
                <w:color w:val="000000"/>
                <w:sz w:val="24"/>
                <w:szCs w:val="24"/>
              </w:rPr>
            </w:pPr>
            <w:r w:rsidRPr="004C2755">
              <w:rPr>
                <w:rFonts w:ascii="Times New Roman" w:hAnsi="Times New Roman" w:cs="Times New Roman"/>
                <w:color w:val="000000"/>
                <w:sz w:val="24"/>
                <w:szCs w:val="24"/>
              </w:rPr>
              <w:t>Совета Орловского сельского поселения</w:t>
            </w:r>
            <w:r w:rsidRPr="004C2755">
              <w:rPr>
                <w:rFonts w:ascii="Times New Roman" w:hAnsi="Times New Roman" w:cs="Times New Roman"/>
                <w:color w:val="000000"/>
                <w:sz w:val="24"/>
                <w:szCs w:val="24"/>
              </w:rPr>
              <w:br/>
            </w:r>
            <w:proofErr w:type="gramStart"/>
            <w:r w:rsidRPr="004C2755">
              <w:rPr>
                <w:rFonts w:ascii="Times New Roman" w:hAnsi="Times New Roman" w:cs="Times New Roman"/>
                <w:color w:val="000000"/>
                <w:sz w:val="24"/>
                <w:szCs w:val="24"/>
              </w:rPr>
              <w:t>от</w:t>
            </w:r>
            <w:proofErr w:type="gramEnd"/>
            <w:r w:rsidRPr="004C2755">
              <w:rPr>
                <w:rFonts w:ascii="Times New Roman" w:hAnsi="Times New Roman" w:cs="Times New Roman"/>
                <w:color w:val="000000"/>
                <w:sz w:val="24"/>
                <w:szCs w:val="24"/>
              </w:rPr>
              <w:t xml:space="preserve">                           № </w:t>
            </w:r>
            <w:r w:rsidRPr="004C2755">
              <w:rPr>
                <w:rFonts w:ascii="Times New Roman" w:hAnsi="Times New Roman" w:cs="Times New Roman"/>
                <w:color w:val="000000"/>
                <w:sz w:val="24"/>
                <w:szCs w:val="24"/>
              </w:rPr>
              <w:br/>
              <w:t xml:space="preserve"> </w:t>
            </w:r>
            <w:r w:rsidRPr="004C2755">
              <w:rPr>
                <w:rFonts w:ascii="Times New Roman" w:hAnsi="Times New Roman" w:cs="Times New Roman"/>
                <w:color w:val="000000"/>
                <w:sz w:val="24"/>
                <w:szCs w:val="24"/>
              </w:rPr>
              <w:br/>
              <w:t xml:space="preserve"> </w:t>
            </w:r>
            <w:r w:rsidRPr="004C2755">
              <w:rPr>
                <w:rFonts w:ascii="Times New Roman" w:hAnsi="Times New Roman" w:cs="Times New Roman"/>
                <w:color w:val="000000"/>
                <w:sz w:val="24"/>
                <w:szCs w:val="24"/>
              </w:rPr>
              <w:br/>
              <w:t xml:space="preserve"> </w:t>
            </w:r>
          </w:p>
        </w:tc>
      </w:tr>
      <w:tr w:rsidR="004C2755" w:rsidRPr="004C2755" w:rsidTr="00BC63E9">
        <w:trPr>
          <w:trHeight w:val="509"/>
        </w:trPr>
        <w:tc>
          <w:tcPr>
            <w:tcW w:w="10461" w:type="dxa"/>
            <w:gridSpan w:val="5"/>
            <w:vMerge/>
            <w:tcBorders>
              <w:top w:val="nil"/>
              <w:left w:val="nil"/>
              <w:bottom w:val="nil"/>
              <w:right w:val="nil"/>
            </w:tcBorders>
            <w:vAlign w:val="center"/>
            <w:hideMark/>
          </w:tcPr>
          <w:p w:rsidR="004C2755" w:rsidRPr="004C2755" w:rsidRDefault="004C2755" w:rsidP="004C2755">
            <w:pPr>
              <w:spacing w:after="0"/>
              <w:jc w:val="both"/>
              <w:rPr>
                <w:rFonts w:ascii="Times New Roman" w:hAnsi="Times New Roman" w:cs="Times New Roman"/>
                <w:color w:val="000000"/>
                <w:sz w:val="24"/>
                <w:szCs w:val="24"/>
              </w:rPr>
            </w:pPr>
          </w:p>
        </w:tc>
      </w:tr>
      <w:tr w:rsidR="004C2755" w:rsidRPr="004C2755" w:rsidTr="00BC63E9">
        <w:trPr>
          <w:trHeight w:val="509"/>
        </w:trPr>
        <w:tc>
          <w:tcPr>
            <w:tcW w:w="10461" w:type="dxa"/>
            <w:gridSpan w:val="5"/>
            <w:vMerge/>
            <w:tcBorders>
              <w:top w:val="nil"/>
              <w:left w:val="nil"/>
              <w:bottom w:val="nil"/>
              <w:right w:val="nil"/>
            </w:tcBorders>
            <w:vAlign w:val="center"/>
            <w:hideMark/>
          </w:tcPr>
          <w:p w:rsidR="004C2755" w:rsidRPr="004C2755" w:rsidRDefault="004C2755" w:rsidP="004C2755">
            <w:pPr>
              <w:spacing w:after="0"/>
              <w:jc w:val="both"/>
              <w:rPr>
                <w:rFonts w:ascii="Times New Roman" w:hAnsi="Times New Roman" w:cs="Times New Roman"/>
                <w:color w:val="000000"/>
                <w:sz w:val="24"/>
                <w:szCs w:val="24"/>
              </w:rPr>
            </w:pPr>
          </w:p>
        </w:tc>
      </w:tr>
      <w:tr w:rsidR="004C2755" w:rsidRPr="004C2755" w:rsidTr="00BC63E9">
        <w:trPr>
          <w:trHeight w:val="509"/>
        </w:trPr>
        <w:tc>
          <w:tcPr>
            <w:tcW w:w="10461" w:type="dxa"/>
            <w:gridSpan w:val="5"/>
            <w:vMerge/>
            <w:tcBorders>
              <w:top w:val="nil"/>
              <w:left w:val="nil"/>
              <w:bottom w:val="nil"/>
              <w:right w:val="nil"/>
            </w:tcBorders>
            <w:vAlign w:val="center"/>
            <w:hideMark/>
          </w:tcPr>
          <w:p w:rsidR="004C2755" w:rsidRPr="004C2755" w:rsidRDefault="004C2755" w:rsidP="004C2755">
            <w:pPr>
              <w:spacing w:after="0"/>
              <w:jc w:val="both"/>
              <w:rPr>
                <w:rFonts w:ascii="Times New Roman" w:hAnsi="Times New Roman" w:cs="Times New Roman"/>
                <w:color w:val="000000"/>
                <w:sz w:val="24"/>
                <w:szCs w:val="24"/>
              </w:rPr>
            </w:pPr>
          </w:p>
        </w:tc>
      </w:tr>
      <w:tr w:rsidR="004C2755" w:rsidRPr="004C2755" w:rsidTr="00BC63E9">
        <w:trPr>
          <w:trHeight w:val="509"/>
        </w:trPr>
        <w:tc>
          <w:tcPr>
            <w:tcW w:w="10461" w:type="dxa"/>
            <w:gridSpan w:val="5"/>
            <w:vMerge/>
            <w:tcBorders>
              <w:top w:val="nil"/>
              <w:left w:val="nil"/>
              <w:bottom w:val="nil"/>
              <w:right w:val="nil"/>
            </w:tcBorders>
            <w:vAlign w:val="center"/>
            <w:hideMark/>
          </w:tcPr>
          <w:p w:rsidR="004C2755" w:rsidRPr="004C2755" w:rsidRDefault="004C2755" w:rsidP="004C2755">
            <w:pPr>
              <w:spacing w:after="0"/>
              <w:jc w:val="both"/>
              <w:rPr>
                <w:rFonts w:ascii="Times New Roman" w:hAnsi="Times New Roman" w:cs="Times New Roman"/>
                <w:color w:val="000000"/>
                <w:sz w:val="24"/>
                <w:szCs w:val="24"/>
              </w:rPr>
            </w:pPr>
          </w:p>
        </w:tc>
      </w:tr>
      <w:tr w:rsidR="004C2755" w:rsidRPr="004C2755" w:rsidTr="00BC63E9">
        <w:trPr>
          <w:trHeight w:val="1065"/>
        </w:trPr>
        <w:tc>
          <w:tcPr>
            <w:tcW w:w="10461" w:type="dxa"/>
            <w:gridSpan w:val="5"/>
            <w:tcBorders>
              <w:top w:val="nil"/>
              <w:left w:val="nil"/>
              <w:bottom w:val="nil"/>
              <w:right w:val="nil"/>
            </w:tcBorders>
            <w:shd w:val="clear" w:color="auto" w:fill="auto"/>
            <w:vAlign w:val="bottom"/>
            <w:hideMark/>
          </w:tcPr>
          <w:p w:rsidR="004C2755" w:rsidRPr="004C2755" w:rsidRDefault="004C2755" w:rsidP="0042043D">
            <w:pPr>
              <w:spacing w:after="0"/>
              <w:jc w:val="center"/>
              <w:rPr>
                <w:rFonts w:ascii="Times New Roman" w:hAnsi="Times New Roman" w:cs="Times New Roman"/>
                <w:b/>
                <w:bCs/>
                <w:color w:val="000000"/>
                <w:sz w:val="24"/>
                <w:szCs w:val="24"/>
              </w:rPr>
            </w:pPr>
            <w:r w:rsidRPr="004C2755">
              <w:rPr>
                <w:rFonts w:ascii="Times New Roman" w:hAnsi="Times New Roman" w:cs="Times New Roman"/>
                <w:b/>
                <w:bCs/>
                <w:color w:val="000000"/>
                <w:sz w:val="24"/>
                <w:szCs w:val="24"/>
              </w:rPr>
              <w:t xml:space="preserve">Распределение доходов  местного бюджета муниципального образования Орловское сельское поселение  </w:t>
            </w:r>
            <w:proofErr w:type="spellStart"/>
            <w:r w:rsidRPr="004C2755">
              <w:rPr>
                <w:rFonts w:ascii="Times New Roman" w:hAnsi="Times New Roman" w:cs="Times New Roman"/>
                <w:b/>
                <w:bCs/>
                <w:color w:val="000000"/>
                <w:sz w:val="24"/>
                <w:szCs w:val="24"/>
              </w:rPr>
              <w:t>Верхнекетского</w:t>
            </w:r>
            <w:proofErr w:type="spellEnd"/>
            <w:r w:rsidRPr="004C2755">
              <w:rPr>
                <w:rFonts w:ascii="Times New Roman" w:hAnsi="Times New Roman" w:cs="Times New Roman"/>
                <w:b/>
                <w:bCs/>
                <w:color w:val="000000"/>
                <w:sz w:val="24"/>
                <w:szCs w:val="24"/>
              </w:rPr>
              <w:t xml:space="preserve"> района Томской области на 2022 и  плановый период 2023 и 2024 годов по видам доходов бюджетной классификации Российской Федерации</w:t>
            </w:r>
          </w:p>
        </w:tc>
      </w:tr>
      <w:tr w:rsidR="004C2755" w:rsidRPr="004C2755" w:rsidTr="00BC63E9">
        <w:trPr>
          <w:trHeight w:val="315"/>
        </w:trPr>
        <w:tc>
          <w:tcPr>
            <w:tcW w:w="1793" w:type="dxa"/>
            <w:tcBorders>
              <w:top w:val="nil"/>
              <w:left w:val="nil"/>
              <w:bottom w:val="nil"/>
              <w:right w:val="nil"/>
            </w:tcBorders>
            <w:shd w:val="clear" w:color="auto" w:fill="auto"/>
            <w:noWrap/>
            <w:vAlign w:val="bottom"/>
            <w:hideMark/>
          </w:tcPr>
          <w:p w:rsidR="004C2755" w:rsidRPr="004C2755" w:rsidRDefault="004C2755" w:rsidP="004C2755">
            <w:pPr>
              <w:spacing w:after="0"/>
              <w:jc w:val="both"/>
              <w:rPr>
                <w:rFonts w:ascii="Times New Roman" w:hAnsi="Times New Roman" w:cs="Times New Roman"/>
                <w:color w:val="000000"/>
                <w:sz w:val="24"/>
                <w:szCs w:val="24"/>
              </w:rPr>
            </w:pPr>
          </w:p>
        </w:tc>
        <w:tc>
          <w:tcPr>
            <w:tcW w:w="5296" w:type="dxa"/>
            <w:tcBorders>
              <w:top w:val="nil"/>
              <w:left w:val="nil"/>
              <w:bottom w:val="nil"/>
              <w:right w:val="nil"/>
            </w:tcBorders>
            <w:shd w:val="clear" w:color="auto" w:fill="auto"/>
            <w:noWrap/>
            <w:vAlign w:val="bottom"/>
            <w:hideMark/>
          </w:tcPr>
          <w:p w:rsidR="004C2755" w:rsidRPr="004C2755" w:rsidRDefault="004C2755" w:rsidP="004C2755">
            <w:pPr>
              <w:spacing w:after="0"/>
              <w:jc w:val="both"/>
              <w:rPr>
                <w:rFonts w:ascii="Times New Roman" w:hAnsi="Times New Roman" w:cs="Times New Roman"/>
                <w:color w:val="000000"/>
                <w:sz w:val="24"/>
                <w:szCs w:val="24"/>
              </w:rPr>
            </w:pPr>
          </w:p>
        </w:tc>
        <w:tc>
          <w:tcPr>
            <w:tcW w:w="1124" w:type="dxa"/>
            <w:tcBorders>
              <w:top w:val="nil"/>
              <w:left w:val="nil"/>
              <w:bottom w:val="nil"/>
              <w:right w:val="nil"/>
            </w:tcBorders>
            <w:shd w:val="clear" w:color="auto" w:fill="auto"/>
            <w:noWrap/>
            <w:vAlign w:val="bottom"/>
            <w:hideMark/>
          </w:tcPr>
          <w:p w:rsidR="004C2755" w:rsidRPr="004C2755" w:rsidRDefault="004C2755" w:rsidP="004C2755">
            <w:pPr>
              <w:spacing w:after="0"/>
              <w:jc w:val="both"/>
              <w:rPr>
                <w:rFonts w:ascii="Times New Roman" w:hAnsi="Times New Roman" w:cs="Times New Roman"/>
                <w:color w:val="000000"/>
                <w:sz w:val="24"/>
                <w:szCs w:val="24"/>
              </w:rPr>
            </w:pPr>
          </w:p>
        </w:tc>
        <w:tc>
          <w:tcPr>
            <w:tcW w:w="1124" w:type="dxa"/>
            <w:tcBorders>
              <w:top w:val="nil"/>
              <w:left w:val="nil"/>
              <w:bottom w:val="nil"/>
              <w:right w:val="nil"/>
            </w:tcBorders>
            <w:shd w:val="clear" w:color="auto" w:fill="auto"/>
            <w:noWrap/>
            <w:vAlign w:val="bottom"/>
            <w:hideMark/>
          </w:tcPr>
          <w:p w:rsidR="004C2755" w:rsidRPr="004C2755" w:rsidRDefault="004C2755" w:rsidP="004C2755">
            <w:pPr>
              <w:spacing w:after="0"/>
              <w:jc w:val="both"/>
              <w:rPr>
                <w:rFonts w:ascii="Times New Roman" w:hAnsi="Times New Roman" w:cs="Times New Roman"/>
                <w:color w:val="000000"/>
                <w:sz w:val="24"/>
                <w:szCs w:val="24"/>
              </w:rPr>
            </w:pPr>
          </w:p>
        </w:tc>
        <w:tc>
          <w:tcPr>
            <w:tcW w:w="1124" w:type="dxa"/>
            <w:tcBorders>
              <w:top w:val="nil"/>
              <w:left w:val="nil"/>
              <w:bottom w:val="nil"/>
              <w:right w:val="nil"/>
            </w:tcBorders>
            <w:shd w:val="clear" w:color="auto" w:fill="auto"/>
            <w:noWrap/>
            <w:vAlign w:val="bottom"/>
            <w:hideMark/>
          </w:tcPr>
          <w:p w:rsidR="004C2755" w:rsidRPr="004C2755" w:rsidRDefault="004C2755" w:rsidP="004C2755">
            <w:pPr>
              <w:spacing w:after="0"/>
              <w:jc w:val="both"/>
              <w:rPr>
                <w:rFonts w:ascii="Times New Roman" w:hAnsi="Times New Roman" w:cs="Times New Roman"/>
                <w:color w:val="000000"/>
                <w:sz w:val="24"/>
                <w:szCs w:val="24"/>
              </w:rPr>
            </w:pPr>
          </w:p>
        </w:tc>
      </w:tr>
      <w:tr w:rsidR="004C2755" w:rsidRPr="004C2755" w:rsidTr="00BC63E9">
        <w:trPr>
          <w:trHeight w:val="1260"/>
        </w:trPr>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Код бюджетной классификации Российской Федерации</w:t>
            </w:r>
          </w:p>
        </w:tc>
        <w:tc>
          <w:tcPr>
            <w:tcW w:w="5296" w:type="dxa"/>
            <w:tcBorders>
              <w:top w:val="single" w:sz="4" w:space="0" w:color="auto"/>
              <w:left w:val="nil"/>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Наименование доходов</w:t>
            </w:r>
          </w:p>
        </w:tc>
        <w:tc>
          <w:tcPr>
            <w:tcW w:w="1124" w:type="dxa"/>
            <w:tcBorders>
              <w:top w:val="single" w:sz="4" w:space="0" w:color="auto"/>
              <w:left w:val="nil"/>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Прогноз бюджета на 2022 год</w:t>
            </w:r>
          </w:p>
        </w:tc>
        <w:tc>
          <w:tcPr>
            <w:tcW w:w="1124" w:type="dxa"/>
            <w:tcBorders>
              <w:top w:val="single" w:sz="4" w:space="0" w:color="auto"/>
              <w:left w:val="nil"/>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Прогноз бюджета на 2023 год</w:t>
            </w:r>
          </w:p>
        </w:tc>
        <w:tc>
          <w:tcPr>
            <w:tcW w:w="1124" w:type="dxa"/>
            <w:tcBorders>
              <w:top w:val="single" w:sz="4" w:space="0" w:color="auto"/>
              <w:left w:val="nil"/>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Прогноз бюджета на 2024 год</w:t>
            </w:r>
          </w:p>
        </w:tc>
      </w:tr>
      <w:tr w:rsidR="004C2755" w:rsidRPr="004C2755" w:rsidTr="00BC63E9">
        <w:trPr>
          <w:trHeight w:val="315"/>
        </w:trPr>
        <w:tc>
          <w:tcPr>
            <w:tcW w:w="1793" w:type="dxa"/>
            <w:tcBorders>
              <w:top w:val="nil"/>
              <w:left w:val="single" w:sz="4" w:space="0" w:color="auto"/>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1</w:t>
            </w:r>
          </w:p>
        </w:tc>
        <w:tc>
          <w:tcPr>
            <w:tcW w:w="5296" w:type="dxa"/>
            <w:tcBorders>
              <w:top w:val="nil"/>
              <w:left w:val="nil"/>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2</w:t>
            </w:r>
          </w:p>
        </w:tc>
        <w:tc>
          <w:tcPr>
            <w:tcW w:w="1124" w:type="dxa"/>
            <w:tcBorders>
              <w:top w:val="nil"/>
              <w:left w:val="nil"/>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3</w:t>
            </w:r>
          </w:p>
        </w:tc>
        <w:tc>
          <w:tcPr>
            <w:tcW w:w="1124" w:type="dxa"/>
            <w:tcBorders>
              <w:top w:val="nil"/>
              <w:left w:val="nil"/>
              <w:bottom w:val="single" w:sz="4" w:space="0" w:color="auto"/>
              <w:right w:val="single" w:sz="4" w:space="0" w:color="auto"/>
            </w:tcBorders>
            <w:shd w:val="clear" w:color="auto" w:fill="auto"/>
            <w:noWrap/>
            <w:vAlign w:val="bottom"/>
            <w:hideMark/>
          </w:tcPr>
          <w:p w:rsidR="004C2755" w:rsidRPr="004C2755" w:rsidRDefault="004C2755" w:rsidP="004C2755">
            <w:pPr>
              <w:spacing w:after="0"/>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 </w:t>
            </w:r>
          </w:p>
        </w:tc>
        <w:tc>
          <w:tcPr>
            <w:tcW w:w="1124" w:type="dxa"/>
            <w:tcBorders>
              <w:top w:val="nil"/>
              <w:left w:val="nil"/>
              <w:bottom w:val="single" w:sz="4" w:space="0" w:color="auto"/>
              <w:right w:val="single" w:sz="4" w:space="0" w:color="auto"/>
            </w:tcBorders>
            <w:shd w:val="clear" w:color="auto" w:fill="auto"/>
            <w:noWrap/>
            <w:vAlign w:val="bottom"/>
            <w:hideMark/>
          </w:tcPr>
          <w:p w:rsidR="004C2755" w:rsidRPr="004C2755" w:rsidRDefault="004C2755" w:rsidP="004C2755">
            <w:pPr>
              <w:spacing w:after="0"/>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 </w:t>
            </w:r>
          </w:p>
        </w:tc>
      </w:tr>
      <w:tr w:rsidR="004C2755" w:rsidRPr="004C2755" w:rsidTr="00BC63E9">
        <w:trPr>
          <w:trHeight w:val="315"/>
        </w:trPr>
        <w:tc>
          <w:tcPr>
            <w:tcW w:w="1793" w:type="dxa"/>
            <w:tcBorders>
              <w:top w:val="nil"/>
              <w:left w:val="single" w:sz="4" w:space="0" w:color="auto"/>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b/>
                <w:bCs/>
                <w:color w:val="000000"/>
                <w:sz w:val="24"/>
                <w:szCs w:val="24"/>
              </w:rPr>
            </w:pPr>
            <w:r w:rsidRPr="004C2755">
              <w:rPr>
                <w:rFonts w:ascii="Times New Roman" w:hAnsi="Times New Roman" w:cs="Times New Roman"/>
                <w:b/>
                <w:bCs/>
                <w:color w:val="000000"/>
                <w:sz w:val="24"/>
                <w:szCs w:val="24"/>
              </w:rPr>
              <w:t> </w:t>
            </w:r>
          </w:p>
        </w:tc>
        <w:tc>
          <w:tcPr>
            <w:tcW w:w="5296" w:type="dxa"/>
            <w:tcBorders>
              <w:top w:val="nil"/>
              <w:left w:val="nil"/>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b/>
                <w:bCs/>
                <w:color w:val="000000"/>
                <w:sz w:val="24"/>
                <w:szCs w:val="24"/>
              </w:rPr>
            </w:pPr>
            <w:r w:rsidRPr="004C2755">
              <w:rPr>
                <w:rFonts w:ascii="Times New Roman" w:hAnsi="Times New Roman" w:cs="Times New Roman"/>
                <w:b/>
                <w:bCs/>
                <w:color w:val="000000"/>
                <w:sz w:val="24"/>
                <w:szCs w:val="24"/>
              </w:rPr>
              <w:t>НАЛОГОВЫЕ ДОХОДЫ</w:t>
            </w:r>
          </w:p>
        </w:tc>
        <w:tc>
          <w:tcPr>
            <w:tcW w:w="1124" w:type="dxa"/>
            <w:tcBorders>
              <w:top w:val="nil"/>
              <w:left w:val="nil"/>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b/>
                <w:bCs/>
                <w:color w:val="000000"/>
                <w:sz w:val="24"/>
                <w:szCs w:val="24"/>
              </w:rPr>
            </w:pPr>
            <w:r w:rsidRPr="004C2755">
              <w:rPr>
                <w:rFonts w:ascii="Times New Roman" w:hAnsi="Times New Roman" w:cs="Times New Roman"/>
                <w:b/>
                <w:bCs/>
                <w:color w:val="000000"/>
                <w:sz w:val="24"/>
                <w:szCs w:val="24"/>
              </w:rPr>
              <w:t>561,2</w:t>
            </w:r>
          </w:p>
        </w:tc>
        <w:tc>
          <w:tcPr>
            <w:tcW w:w="1124" w:type="dxa"/>
            <w:tcBorders>
              <w:top w:val="nil"/>
              <w:left w:val="nil"/>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b/>
                <w:bCs/>
                <w:color w:val="000000"/>
                <w:sz w:val="24"/>
                <w:szCs w:val="24"/>
              </w:rPr>
            </w:pPr>
            <w:r w:rsidRPr="004C2755">
              <w:rPr>
                <w:rFonts w:ascii="Times New Roman" w:hAnsi="Times New Roman" w:cs="Times New Roman"/>
                <w:b/>
                <w:bCs/>
                <w:color w:val="000000"/>
                <w:sz w:val="24"/>
                <w:szCs w:val="24"/>
              </w:rPr>
              <w:t>566,1</w:t>
            </w:r>
          </w:p>
        </w:tc>
        <w:tc>
          <w:tcPr>
            <w:tcW w:w="1124" w:type="dxa"/>
            <w:tcBorders>
              <w:top w:val="nil"/>
              <w:left w:val="nil"/>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b/>
                <w:bCs/>
                <w:color w:val="000000"/>
                <w:sz w:val="24"/>
                <w:szCs w:val="24"/>
              </w:rPr>
            </w:pPr>
            <w:r w:rsidRPr="004C2755">
              <w:rPr>
                <w:rFonts w:ascii="Times New Roman" w:hAnsi="Times New Roman" w:cs="Times New Roman"/>
                <w:b/>
                <w:bCs/>
                <w:color w:val="000000"/>
                <w:sz w:val="24"/>
                <w:szCs w:val="24"/>
              </w:rPr>
              <w:t>590,1</w:t>
            </w:r>
          </w:p>
        </w:tc>
      </w:tr>
      <w:tr w:rsidR="004C2755" w:rsidRPr="004C2755" w:rsidTr="00BC63E9">
        <w:trPr>
          <w:trHeight w:val="315"/>
        </w:trPr>
        <w:tc>
          <w:tcPr>
            <w:tcW w:w="1793" w:type="dxa"/>
            <w:tcBorders>
              <w:top w:val="nil"/>
              <w:left w:val="single" w:sz="4" w:space="0" w:color="auto"/>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b/>
                <w:bCs/>
                <w:color w:val="000000"/>
                <w:sz w:val="24"/>
                <w:szCs w:val="24"/>
              </w:rPr>
            </w:pPr>
            <w:r w:rsidRPr="004C2755">
              <w:rPr>
                <w:rFonts w:ascii="Times New Roman" w:hAnsi="Times New Roman" w:cs="Times New Roman"/>
                <w:b/>
                <w:bCs/>
                <w:color w:val="000000"/>
                <w:sz w:val="24"/>
                <w:szCs w:val="24"/>
              </w:rPr>
              <w:t>1 01 00000 00 0000 000</w:t>
            </w:r>
          </w:p>
        </w:tc>
        <w:tc>
          <w:tcPr>
            <w:tcW w:w="5296" w:type="dxa"/>
            <w:tcBorders>
              <w:top w:val="nil"/>
              <w:left w:val="nil"/>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b/>
                <w:bCs/>
                <w:color w:val="000000"/>
                <w:sz w:val="24"/>
                <w:szCs w:val="24"/>
              </w:rPr>
            </w:pPr>
            <w:r w:rsidRPr="004C2755">
              <w:rPr>
                <w:rFonts w:ascii="Times New Roman" w:hAnsi="Times New Roman" w:cs="Times New Roman"/>
                <w:b/>
                <w:bCs/>
                <w:color w:val="000000"/>
                <w:sz w:val="24"/>
                <w:szCs w:val="24"/>
              </w:rPr>
              <w:t>Налоги на прибыль, доходы</w:t>
            </w:r>
          </w:p>
        </w:tc>
        <w:tc>
          <w:tcPr>
            <w:tcW w:w="1124" w:type="dxa"/>
            <w:tcBorders>
              <w:top w:val="nil"/>
              <w:left w:val="nil"/>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b/>
                <w:bCs/>
                <w:color w:val="000000"/>
                <w:sz w:val="24"/>
                <w:szCs w:val="24"/>
              </w:rPr>
            </w:pPr>
            <w:r w:rsidRPr="004C2755">
              <w:rPr>
                <w:rFonts w:ascii="Times New Roman" w:hAnsi="Times New Roman" w:cs="Times New Roman"/>
                <w:b/>
                <w:bCs/>
                <w:color w:val="000000"/>
                <w:sz w:val="24"/>
                <w:szCs w:val="24"/>
              </w:rPr>
              <w:t>230,0</w:t>
            </w:r>
          </w:p>
        </w:tc>
        <w:tc>
          <w:tcPr>
            <w:tcW w:w="1124" w:type="dxa"/>
            <w:tcBorders>
              <w:top w:val="nil"/>
              <w:left w:val="nil"/>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b/>
                <w:bCs/>
                <w:color w:val="000000"/>
                <w:sz w:val="24"/>
                <w:szCs w:val="24"/>
              </w:rPr>
            </w:pPr>
            <w:r w:rsidRPr="004C2755">
              <w:rPr>
                <w:rFonts w:ascii="Times New Roman" w:hAnsi="Times New Roman" w:cs="Times New Roman"/>
                <w:b/>
                <w:bCs/>
                <w:color w:val="000000"/>
                <w:sz w:val="24"/>
                <w:szCs w:val="24"/>
              </w:rPr>
              <w:t>245,9</w:t>
            </w:r>
          </w:p>
        </w:tc>
        <w:tc>
          <w:tcPr>
            <w:tcW w:w="1124" w:type="dxa"/>
            <w:tcBorders>
              <w:top w:val="nil"/>
              <w:left w:val="nil"/>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b/>
                <w:bCs/>
                <w:color w:val="000000"/>
                <w:sz w:val="24"/>
                <w:szCs w:val="24"/>
              </w:rPr>
            </w:pPr>
            <w:r w:rsidRPr="004C2755">
              <w:rPr>
                <w:rFonts w:ascii="Times New Roman" w:hAnsi="Times New Roman" w:cs="Times New Roman"/>
                <w:b/>
                <w:bCs/>
                <w:color w:val="000000"/>
                <w:sz w:val="24"/>
                <w:szCs w:val="24"/>
              </w:rPr>
              <w:t>262,9</w:t>
            </w:r>
          </w:p>
        </w:tc>
      </w:tr>
      <w:tr w:rsidR="004C2755" w:rsidRPr="004C2755" w:rsidTr="00BC63E9">
        <w:trPr>
          <w:trHeight w:val="315"/>
        </w:trPr>
        <w:tc>
          <w:tcPr>
            <w:tcW w:w="1793" w:type="dxa"/>
            <w:tcBorders>
              <w:top w:val="nil"/>
              <w:left w:val="single" w:sz="4" w:space="0" w:color="auto"/>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1 01 02 000 01 0000 110</w:t>
            </w:r>
          </w:p>
        </w:tc>
        <w:tc>
          <w:tcPr>
            <w:tcW w:w="5296" w:type="dxa"/>
            <w:tcBorders>
              <w:top w:val="nil"/>
              <w:left w:val="nil"/>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Налог на доходы физических лиц</w:t>
            </w:r>
          </w:p>
        </w:tc>
        <w:tc>
          <w:tcPr>
            <w:tcW w:w="1124" w:type="dxa"/>
            <w:tcBorders>
              <w:top w:val="nil"/>
              <w:left w:val="nil"/>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230,0</w:t>
            </w:r>
          </w:p>
        </w:tc>
        <w:tc>
          <w:tcPr>
            <w:tcW w:w="1124" w:type="dxa"/>
            <w:tcBorders>
              <w:top w:val="nil"/>
              <w:left w:val="nil"/>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245,9</w:t>
            </w:r>
          </w:p>
        </w:tc>
        <w:tc>
          <w:tcPr>
            <w:tcW w:w="1124" w:type="dxa"/>
            <w:tcBorders>
              <w:top w:val="nil"/>
              <w:left w:val="nil"/>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262,9</w:t>
            </w:r>
          </w:p>
        </w:tc>
      </w:tr>
      <w:tr w:rsidR="004C2755" w:rsidRPr="004C2755" w:rsidTr="00BC63E9">
        <w:trPr>
          <w:trHeight w:val="1260"/>
        </w:trPr>
        <w:tc>
          <w:tcPr>
            <w:tcW w:w="1793" w:type="dxa"/>
            <w:tcBorders>
              <w:top w:val="nil"/>
              <w:left w:val="single" w:sz="4" w:space="0" w:color="auto"/>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i/>
                <w:iCs/>
                <w:color w:val="000000"/>
                <w:sz w:val="24"/>
                <w:szCs w:val="24"/>
              </w:rPr>
            </w:pPr>
            <w:r w:rsidRPr="004C2755">
              <w:rPr>
                <w:rFonts w:ascii="Times New Roman" w:hAnsi="Times New Roman" w:cs="Times New Roman"/>
                <w:i/>
                <w:iCs/>
                <w:color w:val="000000"/>
                <w:sz w:val="24"/>
                <w:szCs w:val="24"/>
              </w:rPr>
              <w:t>101 02010 01 0000 110</w:t>
            </w:r>
          </w:p>
        </w:tc>
        <w:tc>
          <w:tcPr>
            <w:tcW w:w="5296" w:type="dxa"/>
            <w:tcBorders>
              <w:top w:val="nil"/>
              <w:left w:val="nil"/>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i/>
                <w:iCs/>
                <w:color w:val="000000"/>
                <w:sz w:val="24"/>
                <w:szCs w:val="24"/>
              </w:rPr>
            </w:pPr>
            <w:r w:rsidRPr="004C2755">
              <w:rPr>
                <w:rFonts w:ascii="Times New Roman" w:hAnsi="Times New Roman" w:cs="Times New Roman"/>
                <w:i/>
                <w:iCs/>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24"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i/>
                <w:iCs/>
                <w:color w:val="000000"/>
                <w:sz w:val="24"/>
                <w:szCs w:val="24"/>
              </w:rPr>
            </w:pPr>
            <w:r w:rsidRPr="004C2755">
              <w:rPr>
                <w:rFonts w:ascii="Times New Roman" w:hAnsi="Times New Roman" w:cs="Times New Roman"/>
                <w:i/>
                <w:iCs/>
                <w:color w:val="000000"/>
                <w:sz w:val="24"/>
                <w:szCs w:val="24"/>
              </w:rPr>
              <w:t>230,0</w:t>
            </w:r>
          </w:p>
        </w:tc>
        <w:tc>
          <w:tcPr>
            <w:tcW w:w="1124" w:type="dxa"/>
            <w:tcBorders>
              <w:top w:val="nil"/>
              <w:left w:val="nil"/>
              <w:bottom w:val="single" w:sz="4" w:space="0" w:color="auto"/>
              <w:right w:val="single" w:sz="4" w:space="0" w:color="auto"/>
            </w:tcBorders>
            <w:shd w:val="clear" w:color="auto" w:fill="auto"/>
            <w:noWrap/>
            <w:vAlign w:val="center"/>
            <w:hideMark/>
          </w:tcPr>
          <w:p w:rsidR="004C2755" w:rsidRPr="004C2755" w:rsidRDefault="004C2755" w:rsidP="004C2755">
            <w:pPr>
              <w:spacing w:after="0"/>
              <w:jc w:val="both"/>
              <w:rPr>
                <w:rFonts w:ascii="Times New Roman" w:hAnsi="Times New Roman" w:cs="Times New Roman"/>
                <w:i/>
                <w:iCs/>
                <w:color w:val="000000"/>
                <w:sz w:val="24"/>
                <w:szCs w:val="24"/>
              </w:rPr>
            </w:pPr>
            <w:r w:rsidRPr="004C2755">
              <w:rPr>
                <w:rFonts w:ascii="Times New Roman" w:hAnsi="Times New Roman" w:cs="Times New Roman"/>
                <w:i/>
                <w:iCs/>
                <w:color w:val="000000"/>
                <w:sz w:val="24"/>
                <w:szCs w:val="24"/>
              </w:rPr>
              <w:t>245,9</w:t>
            </w:r>
          </w:p>
        </w:tc>
        <w:tc>
          <w:tcPr>
            <w:tcW w:w="1124" w:type="dxa"/>
            <w:tcBorders>
              <w:top w:val="nil"/>
              <w:left w:val="nil"/>
              <w:bottom w:val="single" w:sz="4" w:space="0" w:color="auto"/>
              <w:right w:val="single" w:sz="4" w:space="0" w:color="auto"/>
            </w:tcBorders>
            <w:shd w:val="clear" w:color="auto" w:fill="auto"/>
            <w:noWrap/>
            <w:vAlign w:val="center"/>
            <w:hideMark/>
          </w:tcPr>
          <w:p w:rsidR="004C2755" w:rsidRPr="004C2755" w:rsidRDefault="004C2755" w:rsidP="004C2755">
            <w:pPr>
              <w:spacing w:after="0"/>
              <w:jc w:val="both"/>
              <w:rPr>
                <w:rFonts w:ascii="Times New Roman" w:hAnsi="Times New Roman" w:cs="Times New Roman"/>
                <w:i/>
                <w:iCs/>
                <w:color w:val="000000"/>
                <w:sz w:val="24"/>
                <w:szCs w:val="24"/>
              </w:rPr>
            </w:pPr>
            <w:r w:rsidRPr="004C2755">
              <w:rPr>
                <w:rFonts w:ascii="Times New Roman" w:hAnsi="Times New Roman" w:cs="Times New Roman"/>
                <w:i/>
                <w:iCs/>
                <w:color w:val="000000"/>
                <w:sz w:val="24"/>
                <w:szCs w:val="24"/>
              </w:rPr>
              <w:t>262,9</w:t>
            </w:r>
          </w:p>
        </w:tc>
      </w:tr>
      <w:tr w:rsidR="004C2755" w:rsidRPr="004C2755" w:rsidTr="00BC63E9">
        <w:trPr>
          <w:trHeight w:val="630"/>
        </w:trPr>
        <w:tc>
          <w:tcPr>
            <w:tcW w:w="1793" w:type="dxa"/>
            <w:tcBorders>
              <w:top w:val="nil"/>
              <w:left w:val="single" w:sz="4" w:space="0" w:color="auto"/>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b/>
                <w:bCs/>
                <w:color w:val="000000"/>
                <w:sz w:val="24"/>
                <w:szCs w:val="24"/>
              </w:rPr>
            </w:pPr>
            <w:r w:rsidRPr="004C2755">
              <w:rPr>
                <w:rFonts w:ascii="Times New Roman" w:hAnsi="Times New Roman" w:cs="Times New Roman"/>
                <w:b/>
                <w:bCs/>
                <w:color w:val="000000"/>
                <w:sz w:val="24"/>
                <w:szCs w:val="24"/>
              </w:rPr>
              <w:t>1 03 00000 00 0000 000</w:t>
            </w:r>
          </w:p>
        </w:tc>
        <w:tc>
          <w:tcPr>
            <w:tcW w:w="5296" w:type="dxa"/>
            <w:tcBorders>
              <w:top w:val="nil"/>
              <w:left w:val="nil"/>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b/>
                <w:bCs/>
                <w:color w:val="000000"/>
                <w:sz w:val="24"/>
                <w:szCs w:val="24"/>
              </w:rPr>
            </w:pPr>
            <w:r w:rsidRPr="004C2755">
              <w:rPr>
                <w:rFonts w:ascii="Times New Roman" w:hAnsi="Times New Roman" w:cs="Times New Roman"/>
                <w:b/>
                <w:bCs/>
                <w:color w:val="000000"/>
                <w:sz w:val="24"/>
                <w:szCs w:val="24"/>
              </w:rPr>
              <w:t xml:space="preserve">Налоги на товары (работы, услуги), реализуемые на территории Российской Федерации </w:t>
            </w:r>
          </w:p>
        </w:tc>
        <w:tc>
          <w:tcPr>
            <w:tcW w:w="1124" w:type="dxa"/>
            <w:tcBorders>
              <w:top w:val="nil"/>
              <w:left w:val="nil"/>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b/>
                <w:bCs/>
                <w:color w:val="000000"/>
                <w:sz w:val="24"/>
                <w:szCs w:val="24"/>
              </w:rPr>
            </w:pPr>
            <w:r w:rsidRPr="004C2755">
              <w:rPr>
                <w:rFonts w:ascii="Times New Roman" w:hAnsi="Times New Roman" w:cs="Times New Roman"/>
                <w:b/>
                <w:bCs/>
                <w:color w:val="000000"/>
                <w:sz w:val="24"/>
                <w:szCs w:val="24"/>
              </w:rPr>
              <w:t>325,0</w:t>
            </w:r>
          </w:p>
        </w:tc>
        <w:tc>
          <w:tcPr>
            <w:tcW w:w="1124" w:type="dxa"/>
            <w:tcBorders>
              <w:top w:val="nil"/>
              <w:left w:val="nil"/>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b/>
                <w:bCs/>
                <w:color w:val="000000"/>
                <w:sz w:val="24"/>
                <w:szCs w:val="24"/>
              </w:rPr>
            </w:pPr>
            <w:r w:rsidRPr="004C2755">
              <w:rPr>
                <w:rFonts w:ascii="Times New Roman" w:hAnsi="Times New Roman" w:cs="Times New Roman"/>
                <w:b/>
                <w:bCs/>
                <w:color w:val="000000"/>
                <w:sz w:val="24"/>
                <w:szCs w:val="24"/>
              </w:rPr>
              <w:t>314,0</w:t>
            </w:r>
          </w:p>
        </w:tc>
        <w:tc>
          <w:tcPr>
            <w:tcW w:w="1124" w:type="dxa"/>
            <w:tcBorders>
              <w:top w:val="nil"/>
              <w:left w:val="nil"/>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b/>
                <w:bCs/>
                <w:color w:val="000000"/>
                <w:sz w:val="24"/>
                <w:szCs w:val="24"/>
              </w:rPr>
            </w:pPr>
            <w:r w:rsidRPr="004C2755">
              <w:rPr>
                <w:rFonts w:ascii="Times New Roman" w:hAnsi="Times New Roman" w:cs="Times New Roman"/>
                <w:b/>
                <w:bCs/>
                <w:color w:val="000000"/>
                <w:sz w:val="24"/>
                <w:szCs w:val="24"/>
              </w:rPr>
              <w:t>321,0</w:t>
            </w:r>
          </w:p>
        </w:tc>
      </w:tr>
      <w:tr w:rsidR="004C2755" w:rsidRPr="004C2755" w:rsidTr="00BC63E9">
        <w:trPr>
          <w:trHeight w:val="630"/>
        </w:trPr>
        <w:tc>
          <w:tcPr>
            <w:tcW w:w="1793" w:type="dxa"/>
            <w:tcBorders>
              <w:top w:val="nil"/>
              <w:left w:val="single" w:sz="4" w:space="0" w:color="auto"/>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1 03 02000 01 0000 110</w:t>
            </w:r>
          </w:p>
        </w:tc>
        <w:tc>
          <w:tcPr>
            <w:tcW w:w="5296" w:type="dxa"/>
            <w:tcBorders>
              <w:top w:val="nil"/>
              <w:left w:val="nil"/>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Акцизы по подакцизным товарам (продукции), производимым на территории Российской Федерации</w:t>
            </w:r>
          </w:p>
        </w:tc>
        <w:tc>
          <w:tcPr>
            <w:tcW w:w="1124" w:type="dxa"/>
            <w:tcBorders>
              <w:top w:val="nil"/>
              <w:left w:val="nil"/>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325,0</w:t>
            </w:r>
          </w:p>
        </w:tc>
        <w:tc>
          <w:tcPr>
            <w:tcW w:w="1124" w:type="dxa"/>
            <w:tcBorders>
              <w:top w:val="nil"/>
              <w:left w:val="nil"/>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314,0</w:t>
            </w:r>
          </w:p>
        </w:tc>
        <w:tc>
          <w:tcPr>
            <w:tcW w:w="1124" w:type="dxa"/>
            <w:tcBorders>
              <w:top w:val="nil"/>
              <w:left w:val="nil"/>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321,0</w:t>
            </w:r>
          </w:p>
        </w:tc>
      </w:tr>
      <w:tr w:rsidR="004C2755" w:rsidRPr="004C2755" w:rsidTr="00BC63E9">
        <w:trPr>
          <w:trHeight w:val="1890"/>
        </w:trPr>
        <w:tc>
          <w:tcPr>
            <w:tcW w:w="1793" w:type="dxa"/>
            <w:tcBorders>
              <w:top w:val="nil"/>
              <w:left w:val="single" w:sz="4" w:space="0" w:color="auto"/>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i/>
                <w:iCs/>
                <w:color w:val="000000"/>
                <w:sz w:val="24"/>
                <w:szCs w:val="24"/>
              </w:rPr>
            </w:pPr>
            <w:r w:rsidRPr="004C2755">
              <w:rPr>
                <w:rFonts w:ascii="Times New Roman" w:hAnsi="Times New Roman" w:cs="Times New Roman"/>
                <w:i/>
                <w:iCs/>
                <w:color w:val="000000"/>
                <w:sz w:val="24"/>
                <w:szCs w:val="24"/>
              </w:rPr>
              <w:t>1 03 02231 01 0000 110</w:t>
            </w:r>
          </w:p>
        </w:tc>
        <w:tc>
          <w:tcPr>
            <w:tcW w:w="5296" w:type="dxa"/>
            <w:tcBorders>
              <w:top w:val="nil"/>
              <w:left w:val="nil"/>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i/>
                <w:iCs/>
                <w:color w:val="000000"/>
                <w:sz w:val="24"/>
                <w:szCs w:val="24"/>
              </w:rPr>
            </w:pPr>
            <w:r w:rsidRPr="004C2755">
              <w:rPr>
                <w:rFonts w:ascii="Times New Roman" w:hAnsi="Times New Roman" w:cs="Times New Roman"/>
                <w:i/>
                <w:iCs/>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24"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i/>
                <w:iCs/>
                <w:color w:val="000000"/>
                <w:sz w:val="24"/>
                <w:szCs w:val="24"/>
              </w:rPr>
            </w:pPr>
            <w:r w:rsidRPr="004C2755">
              <w:rPr>
                <w:rFonts w:ascii="Times New Roman" w:hAnsi="Times New Roman" w:cs="Times New Roman"/>
                <w:i/>
                <w:iCs/>
                <w:color w:val="000000"/>
                <w:sz w:val="24"/>
                <w:szCs w:val="24"/>
              </w:rPr>
              <w:t>145,0</w:t>
            </w:r>
          </w:p>
        </w:tc>
        <w:tc>
          <w:tcPr>
            <w:tcW w:w="1124" w:type="dxa"/>
            <w:tcBorders>
              <w:top w:val="nil"/>
              <w:left w:val="nil"/>
              <w:bottom w:val="single" w:sz="4" w:space="0" w:color="auto"/>
              <w:right w:val="single" w:sz="4" w:space="0" w:color="auto"/>
            </w:tcBorders>
            <w:shd w:val="clear" w:color="auto" w:fill="auto"/>
            <w:noWrap/>
            <w:vAlign w:val="center"/>
            <w:hideMark/>
          </w:tcPr>
          <w:p w:rsidR="004C2755" w:rsidRPr="004C2755" w:rsidRDefault="004C2755" w:rsidP="004C2755">
            <w:pPr>
              <w:spacing w:after="0"/>
              <w:jc w:val="both"/>
              <w:rPr>
                <w:rFonts w:ascii="Times New Roman" w:hAnsi="Times New Roman" w:cs="Times New Roman"/>
                <w:i/>
                <w:iCs/>
                <w:color w:val="000000"/>
                <w:sz w:val="24"/>
                <w:szCs w:val="24"/>
              </w:rPr>
            </w:pPr>
            <w:r w:rsidRPr="004C2755">
              <w:rPr>
                <w:rFonts w:ascii="Times New Roman" w:hAnsi="Times New Roman" w:cs="Times New Roman"/>
                <w:i/>
                <w:iCs/>
                <w:color w:val="000000"/>
                <w:sz w:val="24"/>
                <w:szCs w:val="24"/>
              </w:rPr>
              <w:t>141</w:t>
            </w:r>
          </w:p>
        </w:tc>
        <w:tc>
          <w:tcPr>
            <w:tcW w:w="1124" w:type="dxa"/>
            <w:tcBorders>
              <w:top w:val="nil"/>
              <w:left w:val="nil"/>
              <w:bottom w:val="single" w:sz="4" w:space="0" w:color="auto"/>
              <w:right w:val="single" w:sz="4" w:space="0" w:color="auto"/>
            </w:tcBorders>
            <w:shd w:val="clear" w:color="auto" w:fill="auto"/>
            <w:noWrap/>
            <w:vAlign w:val="center"/>
            <w:hideMark/>
          </w:tcPr>
          <w:p w:rsidR="004C2755" w:rsidRPr="004C2755" w:rsidRDefault="004C2755" w:rsidP="004C2755">
            <w:pPr>
              <w:spacing w:after="0"/>
              <w:jc w:val="both"/>
              <w:rPr>
                <w:rFonts w:ascii="Times New Roman" w:hAnsi="Times New Roman" w:cs="Times New Roman"/>
                <w:i/>
                <w:iCs/>
                <w:color w:val="000000"/>
                <w:sz w:val="24"/>
                <w:szCs w:val="24"/>
              </w:rPr>
            </w:pPr>
            <w:r w:rsidRPr="004C2755">
              <w:rPr>
                <w:rFonts w:ascii="Times New Roman" w:hAnsi="Times New Roman" w:cs="Times New Roman"/>
                <w:i/>
                <w:iCs/>
                <w:color w:val="000000"/>
                <w:sz w:val="24"/>
                <w:szCs w:val="24"/>
              </w:rPr>
              <w:t>143</w:t>
            </w:r>
          </w:p>
        </w:tc>
      </w:tr>
      <w:tr w:rsidR="004C2755" w:rsidRPr="004C2755" w:rsidTr="00BC63E9">
        <w:trPr>
          <w:trHeight w:val="2205"/>
        </w:trPr>
        <w:tc>
          <w:tcPr>
            <w:tcW w:w="1793" w:type="dxa"/>
            <w:tcBorders>
              <w:top w:val="nil"/>
              <w:left w:val="single" w:sz="4" w:space="0" w:color="auto"/>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i/>
                <w:iCs/>
                <w:color w:val="000000"/>
                <w:sz w:val="24"/>
                <w:szCs w:val="24"/>
              </w:rPr>
            </w:pPr>
            <w:r w:rsidRPr="004C2755">
              <w:rPr>
                <w:rFonts w:ascii="Times New Roman" w:hAnsi="Times New Roman" w:cs="Times New Roman"/>
                <w:i/>
                <w:iCs/>
                <w:color w:val="000000"/>
                <w:sz w:val="24"/>
                <w:szCs w:val="24"/>
              </w:rPr>
              <w:lastRenderedPageBreak/>
              <w:t>1 03 02241 01 0000 110</w:t>
            </w:r>
          </w:p>
        </w:tc>
        <w:tc>
          <w:tcPr>
            <w:tcW w:w="5296" w:type="dxa"/>
            <w:tcBorders>
              <w:top w:val="nil"/>
              <w:left w:val="nil"/>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i/>
                <w:iCs/>
                <w:color w:val="000000"/>
                <w:sz w:val="24"/>
                <w:szCs w:val="24"/>
              </w:rPr>
            </w:pPr>
            <w:r w:rsidRPr="004C2755">
              <w:rPr>
                <w:rFonts w:ascii="Times New Roman" w:hAnsi="Times New Roman" w:cs="Times New Roman"/>
                <w:i/>
                <w:iCs/>
                <w:color w:val="000000"/>
                <w:sz w:val="24"/>
                <w:szCs w:val="24"/>
              </w:rPr>
              <w:t>Доходы от уплаты акцизов на моторные масла для дизельных и (или) карбюраторных (</w:t>
            </w:r>
            <w:proofErr w:type="spellStart"/>
            <w:r w:rsidRPr="004C2755">
              <w:rPr>
                <w:rFonts w:ascii="Times New Roman" w:hAnsi="Times New Roman" w:cs="Times New Roman"/>
                <w:i/>
                <w:iCs/>
                <w:color w:val="000000"/>
                <w:sz w:val="24"/>
                <w:szCs w:val="24"/>
              </w:rPr>
              <w:t>инжекторных</w:t>
            </w:r>
            <w:proofErr w:type="spellEnd"/>
            <w:r w:rsidRPr="004C2755">
              <w:rPr>
                <w:rFonts w:ascii="Times New Roman" w:hAnsi="Times New Roman" w:cs="Times New Roman"/>
                <w:i/>
                <w:iCs/>
                <w:color w:val="000000"/>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24"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i/>
                <w:iCs/>
                <w:color w:val="000000"/>
                <w:sz w:val="24"/>
                <w:szCs w:val="24"/>
              </w:rPr>
            </w:pPr>
            <w:r w:rsidRPr="004C2755">
              <w:rPr>
                <w:rFonts w:ascii="Times New Roman" w:hAnsi="Times New Roman" w:cs="Times New Roman"/>
                <w:i/>
                <w:iCs/>
                <w:color w:val="000000"/>
                <w:sz w:val="24"/>
                <w:szCs w:val="24"/>
              </w:rPr>
              <w:t>1,0</w:t>
            </w:r>
          </w:p>
        </w:tc>
        <w:tc>
          <w:tcPr>
            <w:tcW w:w="1124" w:type="dxa"/>
            <w:tcBorders>
              <w:top w:val="nil"/>
              <w:left w:val="nil"/>
              <w:bottom w:val="single" w:sz="4" w:space="0" w:color="auto"/>
              <w:right w:val="single" w:sz="4" w:space="0" w:color="auto"/>
            </w:tcBorders>
            <w:shd w:val="clear" w:color="auto" w:fill="auto"/>
            <w:noWrap/>
            <w:vAlign w:val="center"/>
            <w:hideMark/>
          </w:tcPr>
          <w:p w:rsidR="004C2755" w:rsidRPr="004C2755" w:rsidRDefault="004C2755" w:rsidP="004C2755">
            <w:pPr>
              <w:spacing w:after="0"/>
              <w:jc w:val="both"/>
              <w:rPr>
                <w:rFonts w:ascii="Times New Roman" w:hAnsi="Times New Roman" w:cs="Times New Roman"/>
                <w:i/>
                <w:iCs/>
                <w:color w:val="000000"/>
                <w:sz w:val="24"/>
                <w:szCs w:val="24"/>
              </w:rPr>
            </w:pPr>
            <w:r w:rsidRPr="004C2755">
              <w:rPr>
                <w:rFonts w:ascii="Times New Roman" w:hAnsi="Times New Roman" w:cs="Times New Roman"/>
                <w:i/>
                <w:iCs/>
                <w:color w:val="000000"/>
                <w:sz w:val="24"/>
                <w:szCs w:val="24"/>
              </w:rPr>
              <w:t>1</w:t>
            </w:r>
          </w:p>
        </w:tc>
        <w:tc>
          <w:tcPr>
            <w:tcW w:w="1124" w:type="dxa"/>
            <w:tcBorders>
              <w:top w:val="nil"/>
              <w:left w:val="nil"/>
              <w:bottom w:val="single" w:sz="4" w:space="0" w:color="auto"/>
              <w:right w:val="single" w:sz="4" w:space="0" w:color="auto"/>
            </w:tcBorders>
            <w:shd w:val="clear" w:color="auto" w:fill="auto"/>
            <w:noWrap/>
            <w:vAlign w:val="center"/>
            <w:hideMark/>
          </w:tcPr>
          <w:p w:rsidR="004C2755" w:rsidRPr="004C2755" w:rsidRDefault="004C2755" w:rsidP="004C2755">
            <w:pPr>
              <w:spacing w:after="0"/>
              <w:jc w:val="both"/>
              <w:rPr>
                <w:rFonts w:ascii="Times New Roman" w:hAnsi="Times New Roman" w:cs="Times New Roman"/>
                <w:i/>
                <w:iCs/>
                <w:color w:val="000000"/>
                <w:sz w:val="24"/>
                <w:szCs w:val="24"/>
              </w:rPr>
            </w:pPr>
            <w:r w:rsidRPr="004C2755">
              <w:rPr>
                <w:rFonts w:ascii="Times New Roman" w:hAnsi="Times New Roman" w:cs="Times New Roman"/>
                <w:i/>
                <w:iCs/>
                <w:color w:val="000000"/>
                <w:sz w:val="24"/>
                <w:szCs w:val="24"/>
              </w:rPr>
              <w:t>2</w:t>
            </w:r>
          </w:p>
        </w:tc>
      </w:tr>
      <w:tr w:rsidR="004C2755" w:rsidRPr="004C2755" w:rsidTr="00BC63E9">
        <w:trPr>
          <w:trHeight w:val="1890"/>
        </w:trPr>
        <w:tc>
          <w:tcPr>
            <w:tcW w:w="1793" w:type="dxa"/>
            <w:tcBorders>
              <w:top w:val="nil"/>
              <w:left w:val="single" w:sz="4" w:space="0" w:color="auto"/>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i/>
                <w:iCs/>
                <w:color w:val="000000"/>
                <w:sz w:val="24"/>
                <w:szCs w:val="24"/>
              </w:rPr>
            </w:pPr>
            <w:r w:rsidRPr="004C2755">
              <w:rPr>
                <w:rFonts w:ascii="Times New Roman" w:hAnsi="Times New Roman" w:cs="Times New Roman"/>
                <w:i/>
                <w:iCs/>
                <w:color w:val="000000"/>
                <w:sz w:val="24"/>
                <w:szCs w:val="24"/>
              </w:rPr>
              <w:t>1 03 02251 01 0000 110</w:t>
            </w:r>
          </w:p>
        </w:tc>
        <w:tc>
          <w:tcPr>
            <w:tcW w:w="5296" w:type="dxa"/>
            <w:tcBorders>
              <w:top w:val="nil"/>
              <w:left w:val="nil"/>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i/>
                <w:iCs/>
                <w:color w:val="000000"/>
                <w:sz w:val="24"/>
                <w:szCs w:val="24"/>
              </w:rPr>
            </w:pPr>
            <w:r w:rsidRPr="004C2755">
              <w:rPr>
                <w:rFonts w:ascii="Times New Roman" w:hAnsi="Times New Roman" w:cs="Times New Roman"/>
                <w:i/>
                <w:iCs/>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24"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i/>
                <w:iCs/>
                <w:color w:val="000000"/>
                <w:sz w:val="24"/>
                <w:szCs w:val="24"/>
              </w:rPr>
            </w:pPr>
            <w:r w:rsidRPr="004C2755">
              <w:rPr>
                <w:rFonts w:ascii="Times New Roman" w:hAnsi="Times New Roman" w:cs="Times New Roman"/>
                <w:i/>
                <w:iCs/>
                <w:color w:val="000000"/>
                <w:sz w:val="24"/>
                <w:szCs w:val="24"/>
              </w:rPr>
              <w:t>202,0</w:t>
            </w:r>
          </w:p>
        </w:tc>
        <w:tc>
          <w:tcPr>
            <w:tcW w:w="1124" w:type="dxa"/>
            <w:tcBorders>
              <w:top w:val="nil"/>
              <w:left w:val="nil"/>
              <w:bottom w:val="single" w:sz="4" w:space="0" w:color="auto"/>
              <w:right w:val="single" w:sz="4" w:space="0" w:color="auto"/>
            </w:tcBorders>
            <w:shd w:val="clear" w:color="auto" w:fill="auto"/>
            <w:noWrap/>
            <w:vAlign w:val="center"/>
            <w:hideMark/>
          </w:tcPr>
          <w:p w:rsidR="004C2755" w:rsidRPr="004C2755" w:rsidRDefault="004C2755" w:rsidP="004C2755">
            <w:pPr>
              <w:spacing w:after="0"/>
              <w:jc w:val="both"/>
              <w:rPr>
                <w:rFonts w:ascii="Times New Roman" w:hAnsi="Times New Roman" w:cs="Times New Roman"/>
                <w:i/>
                <w:iCs/>
                <w:color w:val="000000"/>
                <w:sz w:val="24"/>
                <w:szCs w:val="24"/>
              </w:rPr>
            </w:pPr>
            <w:r w:rsidRPr="004C2755">
              <w:rPr>
                <w:rFonts w:ascii="Times New Roman" w:hAnsi="Times New Roman" w:cs="Times New Roman"/>
                <w:i/>
                <w:iCs/>
                <w:color w:val="000000"/>
                <w:sz w:val="24"/>
                <w:szCs w:val="24"/>
              </w:rPr>
              <w:t>195</w:t>
            </w:r>
          </w:p>
        </w:tc>
        <w:tc>
          <w:tcPr>
            <w:tcW w:w="1124" w:type="dxa"/>
            <w:tcBorders>
              <w:top w:val="nil"/>
              <w:left w:val="nil"/>
              <w:bottom w:val="single" w:sz="4" w:space="0" w:color="auto"/>
              <w:right w:val="single" w:sz="4" w:space="0" w:color="auto"/>
            </w:tcBorders>
            <w:shd w:val="clear" w:color="auto" w:fill="auto"/>
            <w:noWrap/>
            <w:vAlign w:val="center"/>
            <w:hideMark/>
          </w:tcPr>
          <w:p w:rsidR="004C2755" w:rsidRPr="004C2755" w:rsidRDefault="004C2755" w:rsidP="004C2755">
            <w:pPr>
              <w:spacing w:after="0"/>
              <w:jc w:val="both"/>
              <w:rPr>
                <w:rFonts w:ascii="Times New Roman" w:hAnsi="Times New Roman" w:cs="Times New Roman"/>
                <w:i/>
                <w:iCs/>
                <w:color w:val="000000"/>
                <w:sz w:val="24"/>
                <w:szCs w:val="24"/>
              </w:rPr>
            </w:pPr>
            <w:r w:rsidRPr="004C2755">
              <w:rPr>
                <w:rFonts w:ascii="Times New Roman" w:hAnsi="Times New Roman" w:cs="Times New Roman"/>
                <w:i/>
                <w:iCs/>
                <w:color w:val="000000"/>
                <w:sz w:val="24"/>
                <w:szCs w:val="24"/>
              </w:rPr>
              <w:t>199</w:t>
            </w:r>
          </w:p>
        </w:tc>
      </w:tr>
      <w:tr w:rsidR="004C2755" w:rsidRPr="004C2755" w:rsidTr="00BC63E9">
        <w:trPr>
          <w:trHeight w:val="1890"/>
        </w:trPr>
        <w:tc>
          <w:tcPr>
            <w:tcW w:w="1793" w:type="dxa"/>
            <w:tcBorders>
              <w:top w:val="nil"/>
              <w:left w:val="single" w:sz="4" w:space="0" w:color="auto"/>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i/>
                <w:iCs/>
                <w:color w:val="000000"/>
                <w:sz w:val="24"/>
                <w:szCs w:val="24"/>
              </w:rPr>
            </w:pPr>
            <w:r w:rsidRPr="004C2755">
              <w:rPr>
                <w:rFonts w:ascii="Times New Roman" w:hAnsi="Times New Roman" w:cs="Times New Roman"/>
                <w:i/>
                <w:iCs/>
                <w:color w:val="000000"/>
                <w:sz w:val="24"/>
                <w:szCs w:val="24"/>
              </w:rPr>
              <w:t>1 03 02261 01 0000 110</w:t>
            </w:r>
          </w:p>
        </w:tc>
        <w:tc>
          <w:tcPr>
            <w:tcW w:w="5296" w:type="dxa"/>
            <w:tcBorders>
              <w:top w:val="nil"/>
              <w:left w:val="nil"/>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i/>
                <w:iCs/>
                <w:color w:val="000000"/>
                <w:sz w:val="24"/>
                <w:szCs w:val="24"/>
              </w:rPr>
            </w:pPr>
            <w:r w:rsidRPr="004C2755">
              <w:rPr>
                <w:rFonts w:ascii="Times New Roman" w:hAnsi="Times New Roman" w:cs="Times New Roman"/>
                <w:i/>
                <w:iCs/>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24"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i/>
                <w:iCs/>
                <w:color w:val="000000"/>
                <w:sz w:val="24"/>
                <w:szCs w:val="24"/>
              </w:rPr>
            </w:pPr>
            <w:r w:rsidRPr="004C2755">
              <w:rPr>
                <w:rFonts w:ascii="Times New Roman" w:hAnsi="Times New Roman" w:cs="Times New Roman"/>
                <w:i/>
                <w:iCs/>
                <w:color w:val="000000"/>
                <w:sz w:val="24"/>
                <w:szCs w:val="24"/>
              </w:rPr>
              <w:t>-23,0</w:t>
            </w:r>
          </w:p>
        </w:tc>
        <w:tc>
          <w:tcPr>
            <w:tcW w:w="1124" w:type="dxa"/>
            <w:tcBorders>
              <w:top w:val="nil"/>
              <w:left w:val="nil"/>
              <w:bottom w:val="single" w:sz="4" w:space="0" w:color="auto"/>
              <w:right w:val="single" w:sz="4" w:space="0" w:color="auto"/>
            </w:tcBorders>
            <w:shd w:val="clear" w:color="auto" w:fill="auto"/>
            <w:noWrap/>
            <w:vAlign w:val="center"/>
            <w:hideMark/>
          </w:tcPr>
          <w:p w:rsidR="004C2755" w:rsidRPr="004C2755" w:rsidRDefault="004C2755" w:rsidP="004C2755">
            <w:pPr>
              <w:spacing w:after="0"/>
              <w:jc w:val="both"/>
              <w:rPr>
                <w:rFonts w:ascii="Times New Roman" w:hAnsi="Times New Roman" w:cs="Times New Roman"/>
                <w:i/>
                <w:iCs/>
                <w:color w:val="000000"/>
                <w:sz w:val="24"/>
                <w:szCs w:val="24"/>
              </w:rPr>
            </w:pPr>
            <w:r w:rsidRPr="004C2755">
              <w:rPr>
                <w:rFonts w:ascii="Times New Roman" w:hAnsi="Times New Roman" w:cs="Times New Roman"/>
                <w:i/>
                <w:iCs/>
                <w:color w:val="000000"/>
                <w:sz w:val="24"/>
                <w:szCs w:val="24"/>
              </w:rPr>
              <w:t>-23</w:t>
            </w:r>
          </w:p>
        </w:tc>
        <w:tc>
          <w:tcPr>
            <w:tcW w:w="1124" w:type="dxa"/>
            <w:tcBorders>
              <w:top w:val="nil"/>
              <w:left w:val="nil"/>
              <w:bottom w:val="single" w:sz="4" w:space="0" w:color="auto"/>
              <w:right w:val="single" w:sz="4" w:space="0" w:color="auto"/>
            </w:tcBorders>
            <w:shd w:val="clear" w:color="auto" w:fill="auto"/>
            <w:noWrap/>
            <w:vAlign w:val="center"/>
            <w:hideMark/>
          </w:tcPr>
          <w:p w:rsidR="004C2755" w:rsidRPr="004C2755" w:rsidRDefault="004C2755" w:rsidP="004C2755">
            <w:pPr>
              <w:spacing w:after="0"/>
              <w:jc w:val="both"/>
              <w:rPr>
                <w:rFonts w:ascii="Times New Roman" w:hAnsi="Times New Roman" w:cs="Times New Roman"/>
                <w:i/>
                <w:iCs/>
                <w:color w:val="000000"/>
                <w:sz w:val="24"/>
                <w:szCs w:val="24"/>
              </w:rPr>
            </w:pPr>
            <w:r w:rsidRPr="004C2755">
              <w:rPr>
                <w:rFonts w:ascii="Times New Roman" w:hAnsi="Times New Roman" w:cs="Times New Roman"/>
                <w:i/>
                <w:iCs/>
                <w:color w:val="000000"/>
                <w:sz w:val="24"/>
                <w:szCs w:val="24"/>
              </w:rPr>
              <w:t>-23</w:t>
            </w:r>
          </w:p>
        </w:tc>
      </w:tr>
      <w:tr w:rsidR="004C2755" w:rsidRPr="004C2755" w:rsidTr="00BC63E9">
        <w:trPr>
          <w:trHeight w:val="315"/>
        </w:trPr>
        <w:tc>
          <w:tcPr>
            <w:tcW w:w="1793" w:type="dxa"/>
            <w:tcBorders>
              <w:top w:val="nil"/>
              <w:left w:val="single" w:sz="4" w:space="0" w:color="auto"/>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b/>
                <w:bCs/>
                <w:color w:val="000000"/>
                <w:sz w:val="24"/>
                <w:szCs w:val="24"/>
              </w:rPr>
            </w:pPr>
            <w:r w:rsidRPr="004C2755">
              <w:rPr>
                <w:rFonts w:ascii="Times New Roman" w:hAnsi="Times New Roman" w:cs="Times New Roman"/>
                <w:b/>
                <w:bCs/>
                <w:color w:val="000000"/>
                <w:sz w:val="24"/>
                <w:szCs w:val="24"/>
              </w:rPr>
              <w:t>1 06 00000 00 0000 000</w:t>
            </w:r>
          </w:p>
        </w:tc>
        <w:tc>
          <w:tcPr>
            <w:tcW w:w="5296" w:type="dxa"/>
            <w:tcBorders>
              <w:top w:val="nil"/>
              <w:left w:val="nil"/>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b/>
                <w:bCs/>
                <w:color w:val="000000"/>
                <w:sz w:val="24"/>
                <w:szCs w:val="24"/>
              </w:rPr>
            </w:pPr>
            <w:r w:rsidRPr="004C2755">
              <w:rPr>
                <w:rFonts w:ascii="Times New Roman" w:hAnsi="Times New Roman" w:cs="Times New Roman"/>
                <w:b/>
                <w:bCs/>
                <w:color w:val="000000"/>
                <w:sz w:val="24"/>
                <w:szCs w:val="24"/>
              </w:rPr>
              <w:t>Налоги на имущество</w:t>
            </w:r>
          </w:p>
        </w:tc>
        <w:tc>
          <w:tcPr>
            <w:tcW w:w="1124"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b/>
                <w:bCs/>
                <w:color w:val="000000"/>
                <w:sz w:val="24"/>
                <w:szCs w:val="24"/>
              </w:rPr>
            </w:pPr>
            <w:r w:rsidRPr="004C2755">
              <w:rPr>
                <w:rFonts w:ascii="Times New Roman" w:hAnsi="Times New Roman" w:cs="Times New Roman"/>
                <w:b/>
                <w:bCs/>
                <w:color w:val="000000"/>
                <w:sz w:val="24"/>
                <w:szCs w:val="24"/>
              </w:rPr>
              <w:t>4,0</w:t>
            </w:r>
          </w:p>
        </w:tc>
        <w:tc>
          <w:tcPr>
            <w:tcW w:w="1124"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b/>
                <w:bCs/>
                <w:color w:val="000000"/>
                <w:sz w:val="24"/>
                <w:szCs w:val="24"/>
              </w:rPr>
            </w:pPr>
            <w:r w:rsidRPr="004C2755">
              <w:rPr>
                <w:rFonts w:ascii="Times New Roman" w:hAnsi="Times New Roman" w:cs="Times New Roman"/>
                <w:b/>
                <w:bCs/>
                <w:color w:val="000000"/>
                <w:sz w:val="24"/>
                <w:szCs w:val="24"/>
              </w:rPr>
              <w:t>3,9</w:t>
            </w:r>
          </w:p>
        </w:tc>
        <w:tc>
          <w:tcPr>
            <w:tcW w:w="1124"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b/>
                <w:bCs/>
                <w:color w:val="000000"/>
                <w:sz w:val="24"/>
                <w:szCs w:val="24"/>
              </w:rPr>
            </w:pPr>
            <w:r w:rsidRPr="004C2755">
              <w:rPr>
                <w:rFonts w:ascii="Times New Roman" w:hAnsi="Times New Roman" w:cs="Times New Roman"/>
                <w:b/>
                <w:bCs/>
                <w:color w:val="000000"/>
                <w:sz w:val="24"/>
                <w:szCs w:val="24"/>
              </w:rPr>
              <w:t>3,8</w:t>
            </w:r>
          </w:p>
        </w:tc>
      </w:tr>
      <w:tr w:rsidR="004C2755" w:rsidRPr="004C2755" w:rsidTr="00BC63E9">
        <w:trPr>
          <w:trHeight w:val="945"/>
        </w:trPr>
        <w:tc>
          <w:tcPr>
            <w:tcW w:w="1793" w:type="dxa"/>
            <w:tcBorders>
              <w:top w:val="nil"/>
              <w:left w:val="single" w:sz="4" w:space="0" w:color="auto"/>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1 06 01030 10 0000 110</w:t>
            </w:r>
          </w:p>
        </w:tc>
        <w:tc>
          <w:tcPr>
            <w:tcW w:w="5296" w:type="dxa"/>
            <w:tcBorders>
              <w:top w:val="nil"/>
              <w:left w:val="nil"/>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24"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1,2</w:t>
            </w:r>
          </w:p>
        </w:tc>
        <w:tc>
          <w:tcPr>
            <w:tcW w:w="1124" w:type="dxa"/>
            <w:tcBorders>
              <w:top w:val="nil"/>
              <w:left w:val="nil"/>
              <w:bottom w:val="single" w:sz="4" w:space="0" w:color="auto"/>
              <w:right w:val="single" w:sz="4" w:space="0" w:color="auto"/>
            </w:tcBorders>
            <w:shd w:val="clear" w:color="auto" w:fill="auto"/>
            <w:noWrap/>
            <w:vAlign w:val="center"/>
            <w:hideMark/>
          </w:tcPr>
          <w:p w:rsidR="004C2755" w:rsidRPr="004C2755" w:rsidRDefault="004C2755" w:rsidP="004C2755">
            <w:pPr>
              <w:spacing w:after="0"/>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1</w:t>
            </w:r>
          </w:p>
        </w:tc>
        <w:tc>
          <w:tcPr>
            <w:tcW w:w="1124" w:type="dxa"/>
            <w:tcBorders>
              <w:top w:val="nil"/>
              <w:left w:val="nil"/>
              <w:bottom w:val="single" w:sz="4" w:space="0" w:color="auto"/>
              <w:right w:val="single" w:sz="4" w:space="0" w:color="auto"/>
            </w:tcBorders>
            <w:shd w:val="clear" w:color="auto" w:fill="auto"/>
            <w:noWrap/>
            <w:vAlign w:val="center"/>
            <w:hideMark/>
          </w:tcPr>
          <w:p w:rsidR="004C2755" w:rsidRPr="004C2755" w:rsidRDefault="004C2755" w:rsidP="004C2755">
            <w:pPr>
              <w:spacing w:after="0"/>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0,8</w:t>
            </w:r>
          </w:p>
        </w:tc>
      </w:tr>
      <w:tr w:rsidR="004C2755" w:rsidRPr="004C2755" w:rsidTr="00BC63E9">
        <w:trPr>
          <w:trHeight w:val="630"/>
        </w:trPr>
        <w:tc>
          <w:tcPr>
            <w:tcW w:w="1793" w:type="dxa"/>
            <w:tcBorders>
              <w:top w:val="nil"/>
              <w:left w:val="single" w:sz="4" w:space="0" w:color="auto"/>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1 06 06033 10 0000 110</w:t>
            </w:r>
          </w:p>
        </w:tc>
        <w:tc>
          <w:tcPr>
            <w:tcW w:w="5296" w:type="dxa"/>
            <w:tcBorders>
              <w:top w:val="nil"/>
              <w:left w:val="nil"/>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Земельный налог с организаций, обладающих земельным участком, расположенным в границах сельских поселений</w:t>
            </w:r>
          </w:p>
        </w:tc>
        <w:tc>
          <w:tcPr>
            <w:tcW w:w="1124"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2,8</w:t>
            </w:r>
          </w:p>
        </w:tc>
        <w:tc>
          <w:tcPr>
            <w:tcW w:w="1124" w:type="dxa"/>
            <w:tcBorders>
              <w:top w:val="nil"/>
              <w:left w:val="nil"/>
              <w:bottom w:val="single" w:sz="4" w:space="0" w:color="auto"/>
              <w:right w:val="single" w:sz="4" w:space="0" w:color="auto"/>
            </w:tcBorders>
            <w:shd w:val="clear" w:color="auto" w:fill="auto"/>
            <w:noWrap/>
            <w:vAlign w:val="center"/>
            <w:hideMark/>
          </w:tcPr>
          <w:p w:rsidR="004C2755" w:rsidRPr="004C2755" w:rsidRDefault="004C2755" w:rsidP="004C2755">
            <w:pPr>
              <w:spacing w:after="0"/>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2,9</w:t>
            </w:r>
          </w:p>
        </w:tc>
        <w:tc>
          <w:tcPr>
            <w:tcW w:w="1124" w:type="dxa"/>
            <w:tcBorders>
              <w:top w:val="nil"/>
              <w:left w:val="nil"/>
              <w:bottom w:val="single" w:sz="4" w:space="0" w:color="auto"/>
              <w:right w:val="single" w:sz="4" w:space="0" w:color="auto"/>
            </w:tcBorders>
            <w:shd w:val="clear" w:color="auto" w:fill="auto"/>
            <w:noWrap/>
            <w:vAlign w:val="center"/>
            <w:hideMark/>
          </w:tcPr>
          <w:p w:rsidR="004C2755" w:rsidRPr="004C2755" w:rsidRDefault="004C2755" w:rsidP="004C2755">
            <w:pPr>
              <w:spacing w:after="0"/>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3</w:t>
            </w:r>
          </w:p>
        </w:tc>
      </w:tr>
      <w:tr w:rsidR="004C2755" w:rsidRPr="004C2755" w:rsidTr="00BC63E9">
        <w:trPr>
          <w:trHeight w:val="315"/>
        </w:trPr>
        <w:tc>
          <w:tcPr>
            <w:tcW w:w="1793" w:type="dxa"/>
            <w:tcBorders>
              <w:top w:val="nil"/>
              <w:left w:val="single" w:sz="4" w:space="0" w:color="auto"/>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b/>
                <w:bCs/>
                <w:color w:val="000000"/>
                <w:sz w:val="24"/>
                <w:szCs w:val="24"/>
              </w:rPr>
            </w:pPr>
            <w:r w:rsidRPr="004C2755">
              <w:rPr>
                <w:rFonts w:ascii="Times New Roman" w:hAnsi="Times New Roman" w:cs="Times New Roman"/>
                <w:b/>
                <w:bCs/>
                <w:color w:val="000000"/>
                <w:sz w:val="24"/>
                <w:szCs w:val="24"/>
              </w:rPr>
              <w:t xml:space="preserve">1 08 00000  00 0000 000 </w:t>
            </w:r>
          </w:p>
        </w:tc>
        <w:tc>
          <w:tcPr>
            <w:tcW w:w="5296" w:type="dxa"/>
            <w:tcBorders>
              <w:top w:val="nil"/>
              <w:left w:val="nil"/>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b/>
                <w:bCs/>
                <w:color w:val="000000"/>
                <w:sz w:val="24"/>
                <w:szCs w:val="24"/>
              </w:rPr>
            </w:pPr>
            <w:r w:rsidRPr="004C2755">
              <w:rPr>
                <w:rFonts w:ascii="Times New Roman" w:hAnsi="Times New Roman" w:cs="Times New Roman"/>
                <w:b/>
                <w:bCs/>
                <w:color w:val="000000"/>
                <w:sz w:val="24"/>
                <w:szCs w:val="24"/>
              </w:rPr>
              <w:t>Государственная пошлина</w:t>
            </w:r>
          </w:p>
        </w:tc>
        <w:tc>
          <w:tcPr>
            <w:tcW w:w="1124"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b/>
                <w:bCs/>
                <w:color w:val="000000"/>
                <w:sz w:val="24"/>
                <w:szCs w:val="24"/>
              </w:rPr>
            </w:pPr>
            <w:r w:rsidRPr="004C2755">
              <w:rPr>
                <w:rFonts w:ascii="Times New Roman" w:hAnsi="Times New Roman" w:cs="Times New Roman"/>
                <w:b/>
                <w:bCs/>
                <w:color w:val="000000"/>
                <w:sz w:val="24"/>
                <w:szCs w:val="24"/>
              </w:rPr>
              <w:t>2,2</w:t>
            </w:r>
          </w:p>
        </w:tc>
        <w:tc>
          <w:tcPr>
            <w:tcW w:w="1124"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b/>
                <w:bCs/>
                <w:color w:val="000000"/>
                <w:sz w:val="24"/>
                <w:szCs w:val="24"/>
              </w:rPr>
            </w:pPr>
            <w:r w:rsidRPr="004C2755">
              <w:rPr>
                <w:rFonts w:ascii="Times New Roman" w:hAnsi="Times New Roman" w:cs="Times New Roman"/>
                <w:b/>
                <w:bCs/>
                <w:color w:val="000000"/>
                <w:sz w:val="24"/>
                <w:szCs w:val="24"/>
              </w:rPr>
              <w:t>2,3</w:t>
            </w:r>
          </w:p>
        </w:tc>
        <w:tc>
          <w:tcPr>
            <w:tcW w:w="1124"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b/>
                <w:bCs/>
                <w:color w:val="000000"/>
                <w:sz w:val="24"/>
                <w:szCs w:val="24"/>
              </w:rPr>
            </w:pPr>
            <w:r w:rsidRPr="004C2755">
              <w:rPr>
                <w:rFonts w:ascii="Times New Roman" w:hAnsi="Times New Roman" w:cs="Times New Roman"/>
                <w:b/>
                <w:bCs/>
                <w:color w:val="000000"/>
                <w:sz w:val="24"/>
                <w:szCs w:val="24"/>
              </w:rPr>
              <w:t>2,4</w:t>
            </w:r>
          </w:p>
        </w:tc>
      </w:tr>
      <w:tr w:rsidR="004C2755" w:rsidRPr="004C2755" w:rsidTr="00BC63E9">
        <w:trPr>
          <w:trHeight w:val="1260"/>
        </w:trPr>
        <w:tc>
          <w:tcPr>
            <w:tcW w:w="1793" w:type="dxa"/>
            <w:tcBorders>
              <w:top w:val="nil"/>
              <w:left w:val="single" w:sz="4" w:space="0" w:color="auto"/>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lastRenderedPageBreak/>
              <w:t>1 08 04020 01 0000 110</w:t>
            </w:r>
          </w:p>
        </w:tc>
        <w:tc>
          <w:tcPr>
            <w:tcW w:w="5296" w:type="dxa"/>
            <w:tcBorders>
              <w:top w:val="nil"/>
              <w:left w:val="nil"/>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24"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2,2</w:t>
            </w:r>
          </w:p>
        </w:tc>
        <w:tc>
          <w:tcPr>
            <w:tcW w:w="1124" w:type="dxa"/>
            <w:tcBorders>
              <w:top w:val="nil"/>
              <w:left w:val="nil"/>
              <w:bottom w:val="single" w:sz="4" w:space="0" w:color="auto"/>
              <w:right w:val="single" w:sz="4" w:space="0" w:color="auto"/>
            </w:tcBorders>
            <w:shd w:val="clear" w:color="auto" w:fill="auto"/>
            <w:noWrap/>
            <w:vAlign w:val="center"/>
            <w:hideMark/>
          </w:tcPr>
          <w:p w:rsidR="004C2755" w:rsidRPr="004C2755" w:rsidRDefault="004C2755" w:rsidP="004C2755">
            <w:pPr>
              <w:spacing w:after="0"/>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2,3</w:t>
            </w:r>
          </w:p>
        </w:tc>
        <w:tc>
          <w:tcPr>
            <w:tcW w:w="1124" w:type="dxa"/>
            <w:tcBorders>
              <w:top w:val="nil"/>
              <w:left w:val="nil"/>
              <w:bottom w:val="single" w:sz="4" w:space="0" w:color="auto"/>
              <w:right w:val="single" w:sz="4" w:space="0" w:color="auto"/>
            </w:tcBorders>
            <w:shd w:val="clear" w:color="auto" w:fill="auto"/>
            <w:noWrap/>
            <w:vAlign w:val="center"/>
            <w:hideMark/>
          </w:tcPr>
          <w:p w:rsidR="004C2755" w:rsidRPr="004C2755" w:rsidRDefault="004C2755" w:rsidP="004C2755">
            <w:pPr>
              <w:spacing w:after="0"/>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2,4</w:t>
            </w:r>
          </w:p>
        </w:tc>
      </w:tr>
      <w:tr w:rsidR="004C2755" w:rsidRPr="004C2755" w:rsidTr="00BC63E9">
        <w:trPr>
          <w:trHeight w:val="315"/>
        </w:trPr>
        <w:tc>
          <w:tcPr>
            <w:tcW w:w="1793" w:type="dxa"/>
            <w:tcBorders>
              <w:top w:val="nil"/>
              <w:left w:val="single" w:sz="4" w:space="0" w:color="auto"/>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b/>
                <w:bCs/>
                <w:color w:val="000000"/>
                <w:sz w:val="24"/>
                <w:szCs w:val="24"/>
              </w:rPr>
            </w:pPr>
            <w:r w:rsidRPr="004C2755">
              <w:rPr>
                <w:rFonts w:ascii="Times New Roman" w:hAnsi="Times New Roman" w:cs="Times New Roman"/>
                <w:b/>
                <w:bCs/>
                <w:color w:val="000000"/>
                <w:sz w:val="24"/>
                <w:szCs w:val="24"/>
              </w:rPr>
              <w:t> </w:t>
            </w:r>
          </w:p>
        </w:tc>
        <w:tc>
          <w:tcPr>
            <w:tcW w:w="5296" w:type="dxa"/>
            <w:tcBorders>
              <w:top w:val="nil"/>
              <w:left w:val="nil"/>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b/>
                <w:bCs/>
                <w:color w:val="000000"/>
                <w:sz w:val="24"/>
                <w:szCs w:val="24"/>
              </w:rPr>
            </w:pPr>
            <w:r w:rsidRPr="004C2755">
              <w:rPr>
                <w:rFonts w:ascii="Times New Roman" w:hAnsi="Times New Roman" w:cs="Times New Roman"/>
                <w:b/>
                <w:bCs/>
                <w:color w:val="000000"/>
                <w:sz w:val="24"/>
                <w:szCs w:val="24"/>
              </w:rPr>
              <w:t>НЕНАЛОГОВЫЕ ДОХОДЫ</w:t>
            </w:r>
          </w:p>
        </w:tc>
        <w:tc>
          <w:tcPr>
            <w:tcW w:w="1124"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b/>
                <w:bCs/>
                <w:color w:val="000000"/>
                <w:sz w:val="24"/>
                <w:szCs w:val="24"/>
              </w:rPr>
            </w:pPr>
            <w:r w:rsidRPr="004C2755">
              <w:rPr>
                <w:rFonts w:ascii="Times New Roman" w:hAnsi="Times New Roman" w:cs="Times New Roman"/>
                <w:b/>
                <w:bCs/>
                <w:color w:val="000000"/>
                <w:sz w:val="24"/>
                <w:szCs w:val="24"/>
              </w:rPr>
              <w:t>363,8</w:t>
            </w:r>
          </w:p>
        </w:tc>
        <w:tc>
          <w:tcPr>
            <w:tcW w:w="1124"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b/>
                <w:bCs/>
                <w:color w:val="000000"/>
                <w:sz w:val="24"/>
                <w:szCs w:val="24"/>
              </w:rPr>
            </w:pPr>
            <w:r w:rsidRPr="004C2755">
              <w:rPr>
                <w:rFonts w:ascii="Times New Roman" w:hAnsi="Times New Roman" w:cs="Times New Roman"/>
                <w:b/>
                <w:bCs/>
                <w:color w:val="000000"/>
                <w:sz w:val="24"/>
                <w:szCs w:val="24"/>
              </w:rPr>
              <w:t>363,8</w:t>
            </w:r>
          </w:p>
        </w:tc>
        <w:tc>
          <w:tcPr>
            <w:tcW w:w="1124"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b/>
                <w:bCs/>
                <w:color w:val="000000"/>
                <w:sz w:val="24"/>
                <w:szCs w:val="24"/>
              </w:rPr>
            </w:pPr>
            <w:r w:rsidRPr="004C2755">
              <w:rPr>
                <w:rFonts w:ascii="Times New Roman" w:hAnsi="Times New Roman" w:cs="Times New Roman"/>
                <w:b/>
                <w:bCs/>
                <w:color w:val="000000"/>
                <w:sz w:val="24"/>
                <w:szCs w:val="24"/>
              </w:rPr>
              <w:t>363,8</w:t>
            </w:r>
          </w:p>
        </w:tc>
      </w:tr>
      <w:tr w:rsidR="004C2755" w:rsidRPr="004C2755" w:rsidTr="00BC63E9">
        <w:trPr>
          <w:trHeight w:val="630"/>
        </w:trPr>
        <w:tc>
          <w:tcPr>
            <w:tcW w:w="1793" w:type="dxa"/>
            <w:tcBorders>
              <w:top w:val="nil"/>
              <w:left w:val="single" w:sz="4" w:space="0" w:color="auto"/>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b/>
                <w:bCs/>
                <w:color w:val="000000"/>
                <w:sz w:val="24"/>
                <w:szCs w:val="24"/>
              </w:rPr>
            </w:pPr>
            <w:r w:rsidRPr="004C2755">
              <w:rPr>
                <w:rFonts w:ascii="Times New Roman" w:hAnsi="Times New Roman" w:cs="Times New Roman"/>
                <w:b/>
                <w:bCs/>
                <w:color w:val="000000"/>
                <w:sz w:val="24"/>
                <w:szCs w:val="24"/>
              </w:rPr>
              <w:t>1 11 00000 00 0000 000</w:t>
            </w:r>
          </w:p>
        </w:tc>
        <w:tc>
          <w:tcPr>
            <w:tcW w:w="5296" w:type="dxa"/>
            <w:tcBorders>
              <w:top w:val="nil"/>
              <w:left w:val="nil"/>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b/>
                <w:bCs/>
                <w:color w:val="000000"/>
                <w:sz w:val="24"/>
                <w:szCs w:val="24"/>
              </w:rPr>
            </w:pPr>
            <w:r w:rsidRPr="004C2755">
              <w:rPr>
                <w:rFonts w:ascii="Times New Roman" w:hAnsi="Times New Roman" w:cs="Times New Roman"/>
                <w:b/>
                <w:bCs/>
                <w:color w:val="000000"/>
                <w:sz w:val="24"/>
                <w:szCs w:val="24"/>
              </w:rPr>
              <w:t>Доходы от использования имущества, находящегося в государственной и муниципальной собственности</w:t>
            </w:r>
          </w:p>
        </w:tc>
        <w:tc>
          <w:tcPr>
            <w:tcW w:w="1124"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b/>
                <w:bCs/>
                <w:color w:val="000000"/>
                <w:sz w:val="24"/>
                <w:szCs w:val="24"/>
              </w:rPr>
            </w:pPr>
            <w:r w:rsidRPr="004C2755">
              <w:rPr>
                <w:rFonts w:ascii="Times New Roman" w:hAnsi="Times New Roman" w:cs="Times New Roman"/>
                <w:b/>
                <w:bCs/>
                <w:color w:val="000000"/>
                <w:sz w:val="24"/>
                <w:szCs w:val="24"/>
              </w:rPr>
              <w:t>362,8</w:t>
            </w:r>
          </w:p>
        </w:tc>
        <w:tc>
          <w:tcPr>
            <w:tcW w:w="1124"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b/>
                <w:bCs/>
                <w:color w:val="000000"/>
                <w:sz w:val="24"/>
                <w:szCs w:val="24"/>
              </w:rPr>
            </w:pPr>
            <w:r w:rsidRPr="004C2755">
              <w:rPr>
                <w:rFonts w:ascii="Times New Roman" w:hAnsi="Times New Roman" w:cs="Times New Roman"/>
                <w:b/>
                <w:bCs/>
                <w:color w:val="000000"/>
                <w:sz w:val="24"/>
                <w:szCs w:val="24"/>
              </w:rPr>
              <w:t>362,8</w:t>
            </w:r>
          </w:p>
        </w:tc>
        <w:tc>
          <w:tcPr>
            <w:tcW w:w="1124"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b/>
                <w:bCs/>
                <w:color w:val="000000"/>
                <w:sz w:val="24"/>
                <w:szCs w:val="24"/>
              </w:rPr>
            </w:pPr>
            <w:r w:rsidRPr="004C2755">
              <w:rPr>
                <w:rFonts w:ascii="Times New Roman" w:hAnsi="Times New Roman" w:cs="Times New Roman"/>
                <w:b/>
                <w:bCs/>
                <w:color w:val="000000"/>
                <w:sz w:val="24"/>
                <w:szCs w:val="24"/>
              </w:rPr>
              <w:t>362,8</w:t>
            </w:r>
          </w:p>
        </w:tc>
      </w:tr>
      <w:tr w:rsidR="004C2755" w:rsidRPr="004C2755" w:rsidTr="00BC63E9">
        <w:trPr>
          <w:trHeight w:val="1575"/>
        </w:trPr>
        <w:tc>
          <w:tcPr>
            <w:tcW w:w="1793" w:type="dxa"/>
            <w:tcBorders>
              <w:top w:val="nil"/>
              <w:left w:val="single" w:sz="4" w:space="0" w:color="auto"/>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1 11 05025 10 0000 120</w:t>
            </w:r>
          </w:p>
        </w:tc>
        <w:tc>
          <w:tcPr>
            <w:tcW w:w="5296" w:type="dxa"/>
            <w:tcBorders>
              <w:top w:val="nil"/>
              <w:left w:val="nil"/>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color w:val="000000"/>
                <w:sz w:val="24"/>
                <w:szCs w:val="24"/>
              </w:rPr>
            </w:pPr>
            <w:proofErr w:type="gramStart"/>
            <w:r w:rsidRPr="004C2755">
              <w:rPr>
                <w:rFonts w:ascii="Times New Roman" w:hAnsi="Times New Roman" w:cs="Times New Roman"/>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124"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1,0</w:t>
            </w:r>
          </w:p>
        </w:tc>
        <w:tc>
          <w:tcPr>
            <w:tcW w:w="1124" w:type="dxa"/>
            <w:tcBorders>
              <w:top w:val="nil"/>
              <w:left w:val="nil"/>
              <w:bottom w:val="single" w:sz="4" w:space="0" w:color="auto"/>
              <w:right w:val="single" w:sz="4" w:space="0" w:color="auto"/>
            </w:tcBorders>
            <w:shd w:val="clear" w:color="auto" w:fill="auto"/>
            <w:noWrap/>
            <w:vAlign w:val="center"/>
            <w:hideMark/>
          </w:tcPr>
          <w:p w:rsidR="004C2755" w:rsidRPr="004C2755" w:rsidRDefault="004C2755" w:rsidP="004C2755">
            <w:pPr>
              <w:spacing w:after="0"/>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1</w:t>
            </w:r>
          </w:p>
        </w:tc>
        <w:tc>
          <w:tcPr>
            <w:tcW w:w="1124" w:type="dxa"/>
            <w:tcBorders>
              <w:top w:val="nil"/>
              <w:left w:val="nil"/>
              <w:bottom w:val="single" w:sz="4" w:space="0" w:color="auto"/>
              <w:right w:val="single" w:sz="4" w:space="0" w:color="auto"/>
            </w:tcBorders>
            <w:shd w:val="clear" w:color="auto" w:fill="auto"/>
            <w:noWrap/>
            <w:vAlign w:val="center"/>
            <w:hideMark/>
          </w:tcPr>
          <w:p w:rsidR="004C2755" w:rsidRPr="004C2755" w:rsidRDefault="004C2755" w:rsidP="004C2755">
            <w:pPr>
              <w:spacing w:after="0"/>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1</w:t>
            </w:r>
          </w:p>
        </w:tc>
      </w:tr>
      <w:tr w:rsidR="004C2755" w:rsidRPr="004C2755" w:rsidTr="00BC63E9">
        <w:trPr>
          <w:trHeight w:val="1260"/>
        </w:trPr>
        <w:tc>
          <w:tcPr>
            <w:tcW w:w="1793" w:type="dxa"/>
            <w:tcBorders>
              <w:top w:val="nil"/>
              <w:left w:val="single" w:sz="4" w:space="0" w:color="auto"/>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 xml:space="preserve">1 11 05035 10 0000 120 </w:t>
            </w:r>
          </w:p>
        </w:tc>
        <w:tc>
          <w:tcPr>
            <w:tcW w:w="5296" w:type="dxa"/>
            <w:tcBorders>
              <w:top w:val="nil"/>
              <w:left w:val="nil"/>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24"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301,8</w:t>
            </w:r>
          </w:p>
        </w:tc>
        <w:tc>
          <w:tcPr>
            <w:tcW w:w="1124" w:type="dxa"/>
            <w:tcBorders>
              <w:top w:val="nil"/>
              <w:left w:val="nil"/>
              <w:bottom w:val="single" w:sz="4" w:space="0" w:color="auto"/>
              <w:right w:val="single" w:sz="4" w:space="0" w:color="auto"/>
            </w:tcBorders>
            <w:shd w:val="clear" w:color="auto" w:fill="auto"/>
            <w:noWrap/>
            <w:vAlign w:val="center"/>
            <w:hideMark/>
          </w:tcPr>
          <w:p w:rsidR="004C2755" w:rsidRPr="004C2755" w:rsidRDefault="004C2755" w:rsidP="004C2755">
            <w:pPr>
              <w:spacing w:after="0"/>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301,8</w:t>
            </w:r>
          </w:p>
        </w:tc>
        <w:tc>
          <w:tcPr>
            <w:tcW w:w="1124" w:type="dxa"/>
            <w:tcBorders>
              <w:top w:val="nil"/>
              <w:left w:val="nil"/>
              <w:bottom w:val="single" w:sz="4" w:space="0" w:color="auto"/>
              <w:right w:val="single" w:sz="4" w:space="0" w:color="auto"/>
            </w:tcBorders>
            <w:shd w:val="clear" w:color="auto" w:fill="auto"/>
            <w:noWrap/>
            <w:vAlign w:val="center"/>
            <w:hideMark/>
          </w:tcPr>
          <w:p w:rsidR="004C2755" w:rsidRPr="004C2755" w:rsidRDefault="004C2755" w:rsidP="004C2755">
            <w:pPr>
              <w:spacing w:after="0"/>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301,8</w:t>
            </w:r>
          </w:p>
        </w:tc>
      </w:tr>
      <w:tr w:rsidR="004C2755" w:rsidRPr="004C2755" w:rsidTr="00BC63E9">
        <w:trPr>
          <w:trHeight w:val="1260"/>
        </w:trPr>
        <w:tc>
          <w:tcPr>
            <w:tcW w:w="1793" w:type="dxa"/>
            <w:tcBorders>
              <w:top w:val="nil"/>
              <w:left w:val="single" w:sz="4" w:space="0" w:color="auto"/>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1 11 09045 10 0000 120</w:t>
            </w:r>
          </w:p>
        </w:tc>
        <w:tc>
          <w:tcPr>
            <w:tcW w:w="5296" w:type="dxa"/>
            <w:tcBorders>
              <w:top w:val="nil"/>
              <w:left w:val="nil"/>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1124"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60,0</w:t>
            </w:r>
          </w:p>
        </w:tc>
        <w:tc>
          <w:tcPr>
            <w:tcW w:w="1124" w:type="dxa"/>
            <w:tcBorders>
              <w:top w:val="nil"/>
              <w:left w:val="nil"/>
              <w:bottom w:val="single" w:sz="4" w:space="0" w:color="auto"/>
              <w:right w:val="single" w:sz="4" w:space="0" w:color="auto"/>
            </w:tcBorders>
            <w:shd w:val="clear" w:color="auto" w:fill="auto"/>
            <w:noWrap/>
            <w:vAlign w:val="center"/>
            <w:hideMark/>
          </w:tcPr>
          <w:p w:rsidR="004C2755" w:rsidRPr="004C2755" w:rsidRDefault="004C2755" w:rsidP="004C2755">
            <w:pPr>
              <w:spacing w:after="0"/>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60</w:t>
            </w:r>
          </w:p>
        </w:tc>
        <w:tc>
          <w:tcPr>
            <w:tcW w:w="1124" w:type="dxa"/>
            <w:tcBorders>
              <w:top w:val="nil"/>
              <w:left w:val="nil"/>
              <w:bottom w:val="single" w:sz="4" w:space="0" w:color="auto"/>
              <w:right w:val="single" w:sz="4" w:space="0" w:color="auto"/>
            </w:tcBorders>
            <w:shd w:val="clear" w:color="auto" w:fill="auto"/>
            <w:noWrap/>
            <w:vAlign w:val="center"/>
            <w:hideMark/>
          </w:tcPr>
          <w:p w:rsidR="004C2755" w:rsidRPr="004C2755" w:rsidRDefault="004C2755" w:rsidP="004C2755">
            <w:pPr>
              <w:spacing w:after="0"/>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60</w:t>
            </w:r>
          </w:p>
        </w:tc>
      </w:tr>
      <w:tr w:rsidR="004C2755" w:rsidRPr="004C2755" w:rsidTr="00BC63E9">
        <w:trPr>
          <w:trHeight w:val="315"/>
        </w:trPr>
        <w:tc>
          <w:tcPr>
            <w:tcW w:w="1793" w:type="dxa"/>
            <w:tcBorders>
              <w:top w:val="nil"/>
              <w:left w:val="single" w:sz="4" w:space="0" w:color="auto"/>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b/>
                <w:bCs/>
                <w:color w:val="000000"/>
                <w:sz w:val="24"/>
                <w:szCs w:val="24"/>
              </w:rPr>
            </w:pPr>
            <w:r w:rsidRPr="004C2755">
              <w:rPr>
                <w:rFonts w:ascii="Times New Roman" w:hAnsi="Times New Roman" w:cs="Times New Roman"/>
                <w:b/>
                <w:bCs/>
                <w:color w:val="000000"/>
                <w:sz w:val="24"/>
                <w:szCs w:val="24"/>
              </w:rPr>
              <w:t>1 16 00000 00 0000 000</w:t>
            </w:r>
          </w:p>
        </w:tc>
        <w:tc>
          <w:tcPr>
            <w:tcW w:w="5296" w:type="dxa"/>
            <w:tcBorders>
              <w:top w:val="nil"/>
              <w:left w:val="nil"/>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b/>
                <w:bCs/>
                <w:color w:val="000000"/>
                <w:sz w:val="24"/>
                <w:szCs w:val="24"/>
              </w:rPr>
            </w:pPr>
            <w:r w:rsidRPr="004C2755">
              <w:rPr>
                <w:rFonts w:ascii="Times New Roman" w:hAnsi="Times New Roman" w:cs="Times New Roman"/>
                <w:b/>
                <w:bCs/>
                <w:color w:val="000000"/>
                <w:sz w:val="24"/>
                <w:szCs w:val="24"/>
              </w:rPr>
              <w:t>Штрафы, санкции, возмещение ущерба</w:t>
            </w:r>
          </w:p>
        </w:tc>
        <w:tc>
          <w:tcPr>
            <w:tcW w:w="1124"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b/>
                <w:bCs/>
                <w:color w:val="000000"/>
                <w:sz w:val="24"/>
                <w:szCs w:val="24"/>
              </w:rPr>
            </w:pPr>
            <w:r w:rsidRPr="004C2755">
              <w:rPr>
                <w:rFonts w:ascii="Times New Roman" w:hAnsi="Times New Roman" w:cs="Times New Roman"/>
                <w:b/>
                <w:bCs/>
                <w:color w:val="000000"/>
                <w:sz w:val="24"/>
                <w:szCs w:val="24"/>
              </w:rPr>
              <w:t>1,0</w:t>
            </w:r>
          </w:p>
        </w:tc>
        <w:tc>
          <w:tcPr>
            <w:tcW w:w="1124"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b/>
                <w:bCs/>
                <w:color w:val="000000"/>
                <w:sz w:val="24"/>
                <w:szCs w:val="24"/>
              </w:rPr>
            </w:pPr>
            <w:r w:rsidRPr="004C2755">
              <w:rPr>
                <w:rFonts w:ascii="Times New Roman" w:hAnsi="Times New Roman" w:cs="Times New Roman"/>
                <w:b/>
                <w:bCs/>
                <w:color w:val="000000"/>
                <w:sz w:val="24"/>
                <w:szCs w:val="24"/>
              </w:rPr>
              <w:t>1,0</w:t>
            </w:r>
          </w:p>
        </w:tc>
        <w:tc>
          <w:tcPr>
            <w:tcW w:w="1124"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b/>
                <w:bCs/>
                <w:color w:val="000000"/>
                <w:sz w:val="24"/>
                <w:szCs w:val="24"/>
              </w:rPr>
            </w:pPr>
            <w:r w:rsidRPr="004C2755">
              <w:rPr>
                <w:rFonts w:ascii="Times New Roman" w:hAnsi="Times New Roman" w:cs="Times New Roman"/>
                <w:b/>
                <w:bCs/>
                <w:color w:val="000000"/>
                <w:sz w:val="24"/>
                <w:szCs w:val="24"/>
              </w:rPr>
              <w:t>1,0</w:t>
            </w:r>
          </w:p>
        </w:tc>
      </w:tr>
      <w:tr w:rsidR="004C2755" w:rsidRPr="004C2755" w:rsidTr="00BC63E9">
        <w:trPr>
          <w:trHeight w:val="900"/>
        </w:trPr>
        <w:tc>
          <w:tcPr>
            <w:tcW w:w="1793" w:type="dxa"/>
            <w:tcBorders>
              <w:top w:val="nil"/>
              <w:left w:val="single" w:sz="4" w:space="0" w:color="auto"/>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1 16 02020 02 0000 140</w:t>
            </w:r>
          </w:p>
        </w:tc>
        <w:tc>
          <w:tcPr>
            <w:tcW w:w="5296" w:type="dxa"/>
            <w:tcBorders>
              <w:top w:val="nil"/>
              <w:left w:val="nil"/>
              <w:bottom w:val="nil"/>
              <w:right w:val="nil"/>
            </w:tcBorders>
            <w:shd w:val="clear" w:color="auto" w:fill="auto"/>
            <w:noWrap/>
            <w:vAlign w:val="bottom"/>
            <w:hideMark/>
          </w:tcPr>
          <w:p w:rsidR="004C2755" w:rsidRPr="004C2755" w:rsidRDefault="004C2755" w:rsidP="004C2755">
            <w:pPr>
              <w:spacing w:after="0"/>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 xml:space="preserve">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w:t>
            </w:r>
          </w:p>
        </w:tc>
        <w:tc>
          <w:tcPr>
            <w:tcW w:w="1124" w:type="dxa"/>
            <w:tcBorders>
              <w:top w:val="nil"/>
              <w:left w:val="single" w:sz="4" w:space="0" w:color="auto"/>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1,0</w:t>
            </w:r>
          </w:p>
        </w:tc>
        <w:tc>
          <w:tcPr>
            <w:tcW w:w="1124" w:type="dxa"/>
            <w:tcBorders>
              <w:top w:val="nil"/>
              <w:left w:val="nil"/>
              <w:bottom w:val="single" w:sz="4" w:space="0" w:color="auto"/>
              <w:right w:val="single" w:sz="4" w:space="0" w:color="auto"/>
            </w:tcBorders>
            <w:shd w:val="clear" w:color="auto" w:fill="auto"/>
            <w:noWrap/>
            <w:vAlign w:val="center"/>
            <w:hideMark/>
          </w:tcPr>
          <w:p w:rsidR="004C2755" w:rsidRPr="004C2755" w:rsidRDefault="004C2755" w:rsidP="004C2755">
            <w:pPr>
              <w:spacing w:after="0"/>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1</w:t>
            </w:r>
          </w:p>
        </w:tc>
        <w:tc>
          <w:tcPr>
            <w:tcW w:w="1124" w:type="dxa"/>
            <w:tcBorders>
              <w:top w:val="nil"/>
              <w:left w:val="nil"/>
              <w:bottom w:val="single" w:sz="4" w:space="0" w:color="auto"/>
              <w:right w:val="single" w:sz="4" w:space="0" w:color="auto"/>
            </w:tcBorders>
            <w:shd w:val="clear" w:color="auto" w:fill="auto"/>
            <w:noWrap/>
            <w:vAlign w:val="center"/>
            <w:hideMark/>
          </w:tcPr>
          <w:p w:rsidR="004C2755" w:rsidRPr="004C2755" w:rsidRDefault="004C2755" w:rsidP="004C2755">
            <w:pPr>
              <w:spacing w:after="0"/>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1</w:t>
            </w:r>
          </w:p>
        </w:tc>
      </w:tr>
      <w:tr w:rsidR="004C2755" w:rsidRPr="004C2755" w:rsidTr="00BC63E9">
        <w:trPr>
          <w:trHeight w:val="315"/>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100 00000 00 0000 000</w:t>
            </w:r>
          </w:p>
        </w:tc>
        <w:tc>
          <w:tcPr>
            <w:tcW w:w="5296" w:type="dxa"/>
            <w:tcBorders>
              <w:top w:val="single" w:sz="4" w:space="0" w:color="auto"/>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НАЛОГОВЫЕ И НЕНАЛОГОВЫЕ ДОХОДЫ</w:t>
            </w:r>
          </w:p>
        </w:tc>
        <w:tc>
          <w:tcPr>
            <w:tcW w:w="1124" w:type="dxa"/>
            <w:tcBorders>
              <w:top w:val="nil"/>
              <w:left w:val="nil"/>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b/>
                <w:bCs/>
                <w:color w:val="000000"/>
                <w:sz w:val="24"/>
                <w:szCs w:val="24"/>
              </w:rPr>
            </w:pPr>
            <w:r w:rsidRPr="004C2755">
              <w:rPr>
                <w:rFonts w:ascii="Times New Roman" w:hAnsi="Times New Roman" w:cs="Times New Roman"/>
                <w:b/>
                <w:bCs/>
                <w:color w:val="000000"/>
                <w:sz w:val="24"/>
                <w:szCs w:val="24"/>
              </w:rPr>
              <w:t>925,0</w:t>
            </w:r>
          </w:p>
        </w:tc>
        <w:tc>
          <w:tcPr>
            <w:tcW w:w="1124" w:type="dxa"/>
            <w:tcBorders>
              <w:top w:val="nil"/>
              <w:left w:val="nil"/>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b/>
                <w:bCs/>
                <w:color w:val="000000"/>
                <w:sz w:val="24"/>
                <w:szCs w:val="24"/>
              </w:rPr>
            </w:pPr>
            <w:r w:rsidRPr="004C2755">
              <w:rPr>
                <w:rFonts w:ascii="Times New Roman" w:hAnsi="Times New Roman" w:cs="Times New Roman"/>
                <w:b/>
                <w:bCs/>
                <w:color w:val="000000"/>
                <w:sz w:val="24"/>
                <w:szCs w:val="24"/>
              </w:rPr>
              <w:t>929,9</w:t>
            </w:r>
          </w:p>
        </w:tc>
        <w:tc>
          <w:tcPr>
            <w:tcW w:w="1124" w:type="dxa"/>
            <w:tcBorders>
              <w:top w:val="nil"/>
              <w:left w:val="nil"/>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b/>
                <w:bCs/>
                <w:color w:val="000000"/>
                <w:sz w:val="24"/>
                <w:szCs w:val="24"/>
              </w:rPr>
            </w:pPr>
            <w:r w:rsidRPr="004C2755">
              <w:rPr>
                <w:rFonts w:ascii="Times New Roman" w:hAnsi="Times New Roman" w:cs="Times New Roman"/>
                <w:b/>
                <w:bCs/>
                <w:color w:val="000000"/>
                <w:sz w:val="24"/>
                <w:szCs w:val="24"/>
              </w:rPr>
              <w:t>953,9</w:t>
            </w:r>
          </w:p>
        </w:tc>
      </w:tr>
      <w:tr w:rsidR="004C2755" w:rsidRPr="004C2755" w:rsidTr="00BC63E9">
        <w:trPr>
          <w:trHeight w:val="315"/>
        </w:trPr>
        <w:tc>
          <w:tcPr>
            <w:tcW w:w="1793" w:type="dxa"/>
            <w:tcBorders>
              <w:top w:val="nil"/>
              <w:left w:val="single" w:sz="4" w:space="0" w:color="auto"/>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b/>
                <w:bCs/>
                <w:color w:val="000000"/>
                <w:sz w:val="24"/>
                <w:szCs w:val="24"/>
              </w:rPr>
            </w:pPr>
            <w:r w:rsidRPr="004C2755">
              <w:rPr>
                <w:rFonts w:ascii="Times New Roman" w:hAnsi="Times New Roman" w:cs="Times New Roman"/>
                <w:b/>
                <w:bCs/>
                <w:color w:val="000000"/>
                <w:sz w:val="24"/>
                <w:szCs w:val="24"/>
              </w:rPr>
              <w:t>200 00000 00 0000 000</w:t>
            </w:r>
          </w:p>
        </w:tc>
        <w:tc>
          <w:tcPr>
            <w:tcW w:w="5296" w:type="dxa"/>
            <w:tcBorders>
              <w:top w:val="nil"/>
              <w:left w:val="nil"/>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b/>
                <w:bCs/>
                <w:color w:val="000000"/>
                <w:sz w:val="24"/>
                <w:szCs w:val="24"/>
              </w:rPr>
            </w:pPr>
            <w:r w:rsidRPr="004C2755">
              <w:rPr>
                <w:rFonts w:ascii="Times New Roman" w:hAnsi="Times New Roman" w:cs="Times New Roman"/>
                <w:b/>
                <w:bCs/>
                <w:color w:val="000000"/>
                <w:sz w:val="24"/>
                <w:szCs w:val="24"/>
              </w:rPr>
              <w:t>БЕЗВОЗМЕЗДНЫЕ ПОСТУПЛЕНИЯ</w:t>
            </w:r>
          </w:p>
        </w:tc>
        <w:tc>
          <w:tcPr>
            <w:tcW w:w="1124" w:type="dxa"/>
            <w:tcBorders>
              <w:top w:val="nil"/>
              <w:left w:val="nil"/>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b/>
                <w:bCs/>
                <w:color w:val="000000"/>
                <w:sz w:val="24"/>
                <w:szCs w:val="24"/>
              </w:rPr>
            </w:pPr>
            <w:r w:rsidRPr="004C2755">
              <w:rPr>
                <w:rFonts w:ascii="Times New Roman" w:hAnsi="Times New Roman" w:cs="Times New Roman"/>
                <w:b/>
                <w:bCs/>
                <w:color w:val="000000"/>
                <w:sz w:val="24"/>
                <w:szCs w:val="24"/>
              </w:rPr>
              <w:t>17 399,9</w:t>
            </w:r>
          </w:p>
        </w:tc>
        <w:tc>
          <w:tcPr>
            <w:tcW w:w="1124" w:type="dxa"/>
            <w:tcBorders>
              <w:top w:val="nil"/>
              <w:left w:val="nil"/>
              <w:bottom w:val="single" w:sz="4" w:space="0" w:color="auto"/>
              <w:right w:val="single" w:sz="4" w:space="0" w:color="auto"/>
            </w:tcBorders>
            <w:shd w:val="clear" w:color="auto" w:fill="auto"/>
            <w:noWrap/>
            <w:vAlign w:val="bottom"/>
            <w:hideMark/>
          </w:tcPr>
          <w:p w:rsidR="004C2755" w:rsidRPr="004C2755" w:rsidRDefault="004C2755" w:rsidP="004C2755">
            <w:pPr>
              <w:spacing w:after="0"/>
              <w:jc w:val="both"/>
              <w:rPr>
                <w:rFonts w:ascii="Times New Roman" w:hAnsi="Times New Roman" w:cs="Times New Roman"/>
                <w:b/>
                <w:bCs/>
                <w:color w:val="000000"/>
                <w:sz w:val="24"/>
                <w:szCs w:val="24"/>
              </w:rPr>
            </w:pPr>
            <w:r w:rsidRPr="004C2755">
              <w:rPr>
                <w:rFonts w:ascii="Times New Roman" w:hAnsi="Times New Roman" w:cs="Times New Roman"/>
                <w:b/>
                <w:bCs/>
                <w:color w:val="000000"/>
                <w:sz w:val="24"/>
                <w:szCs w:val="24"/>
              </w:rPr>
              <w:t>16747,0</w:t>
            </w:r>
          </w:p>
        </w:tc>
        <w:tc>
          <w:tcPr>
            <w:tcW w:w="1124" w:type="dxa"/>
            <w:tcBorders>
              <w:top w:val="nil"/>
              <w:left w:val="nil"/>
              <w:bottom w:val="single" w:sz="4" w:space="0" w:color="auto"/>
              <w:right w:val="single" w:sz="4" w:space="0" w:color="auto"/>
            </w:tcBorders>
            <w:shd w:val="clear" w:color="auto" w:fill="auto"/>
            <w:noWrap/>
            <w:vAlign w:val="bottom"/>
            <w:hideMark/>
          </w:tcPr>
          <w:p w:rsidR="004C2755" w:rsidRPr="004C2755" w:rsidRDefault="004C2755" w:rsidP="004C2755">
            <w:pPr>
              <w:spacing w:after="0"/>
              <w:jc w:val="both"/>
              <w:rPr>
                <w:rFonts w:ascii="Times New Roman" w:hAnsi="Times New Roman" w:cs="Times New Roman"/>
                <w:b/>
                <w:bCs/>
                <w:color w:val="000000"/>
                <w:sz w:val="24"/>
                <w:szCs w:val="24"/>
              </w:rPr>
            </w:pPr>
            <w:r w:rsidRPr="004C2755">
              <w:rPr>
                <w:rFonts w:ascii="Times New Roman" w:hAnsi="Times New Roman" w:cs="Times New Roman"/>
                <w:b/>
                <w:bCs/>
                <w:color w:val="000000"/>
                <w:sz w:val="24"/>
                <w:szCs w:val="24"/>
              </w:rPr>
              <w:t>16730</w:t>
            </w:r>
          </w:p>
        </w:tc>
      </w:tr>
      <w:tr w:rsidR="004C2755" w:rsidRPr="004C2755" w:rsidTr="00BC63E9">
        <w:trPr>
          <w:trHeight w:val="315"/>
        </w:trPr>
        <w:tc>
          <w:tcPr>
            <w:tcW w:w="1793" w:type="dxa"/>
            <w:tcBorders>
              <w:top w:val="nil"/>
              <w:left w:val="single" w:sz="4" w:space="0" w:color="auto"/>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 </w:t>
            </w:r>
          </w:p>
        </w:tc>
        <w:tc>
          <w:tcPr>
            <w:tcW w:w="5296" w:type="dxa"/>
            <w:tcBorders>
              <w:top w:val="nil"/>
              <w:left w:val="nil"/>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b/>
                <w:bCs/>
                <w:color w:val="000000"/>
                <w:sz w:val="24"/>
                <w:szCs w:val="24"/>
              </w:rPr>
            </w:pPr>
            <w:r w:rsidRPr="004C2755">
              <w:rPr>
                <w:rFonts w:ascii="Times New Roman" w:hAnsi="Times New Roman" w:cs="Times New Roman"/>
                <w:b/>
                <w:bCs/>
                <w:color w:val="000000"/>
                <w:sz w:val="24"/>
                <w:szCs w:val="24"/>
              </w:rPr>
              <w:t>ВСЕГО ДОХОДОВ:</w:t>
            </w:r>
          </w:p>
        </w:tc>
        <w:tc>
          <w:tcPr>
            <w:tcW w:w="1124" w:type="dxa"/>
            <w:tcBorders>
              <w:top w:val="nil"/>
              <w:left w:val="nil"/>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b/>
                <w:bCs/>
                <w:color w:val="000000"/>
                <w:sz w:val="24"/>
                <w:szCs w:val="24"/>
              </w:rPr>
            </w:pPr>
            <w:r w:rsidRPr="004C2755">
              <w:rPr>
                <w:rFonts w:ascii="Times New Roman" w:hAnsi="Times New Roman" w:cs="Times New Roman"/>
                <w:b/>
                <w:bCs/>
                <w:color w:val="000000"/>
                <w:sz w:val="24"/>
                <w:szCs w:val="24"/>
              </w:rPr>
              <w:t>18 324,9</w:t>
            </w:r>
          </w:p>
        </w:tc>
        <w:tc>
          <w:tcPr>
            <w:tcW w:w="1124" w:type="dxa"/>
            <w:tcBorders>
              <w:top w:val="nil"/>
              <w:left w:val="nil"/>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b/>
                <w:bCs/>
                <w:color w:val="000000"/>
                <w:sz w:val="24"/>
                <w:szCs w:val="24"/>
              </w:rPr>
            </w:pPr>
            <w:r w:rsidRPr="004C2755">
              <w:rPr>
                <w:rFonts w:ascii="Times New Roman" w:hAnsi="Times New Roman" w:cs="Times New Roman"/>
                <w:b/>
                <w:bCs/>
                <w:color w:val="000000"/>
                <w:sz w:val="24"/>
                <w:szCs w:val="24"/>
              </w:rPr>
              <w:t>17 676,9</w:t>
            </w:r>
          </w:p>
        </w:tc>
        <w:tc>
          <w:tcPr>
            <w:tcW w:w="1124" w:type="dxa"/>
            <w:tcBorders>
              <w:top w:val="nil"/>
              <w:left w:val="nil"/>
              <w:bottom w:val="single" w:sz="4" w:space="0" w:color="auto"/>
              <w:right w:val="single" w:sz="4" w:space="0" w:color="auto"/>
            </w:tcBorders>
            <w:shd w:val="clear" w:color="auto" w:fill="auto"/>
            <w:hideMark/>
          </w:tcPr>
          <w:p w:rsidR="004C2755" w:rsidRPr="004C2755" w:rsidRDefault="004C2755" w:rsidP="004C2755">
            <w:pPr>
              <w:spacing w:after="0"/>
              <w:jc w:val="both"/>
              <w:rPr>
                <w:rFonts w:ascii="Times New Roman" w:hAnsi="Times New Roman" w:cs="Times New Roman"/>
                <w:b/>
                <w:bCs/>
                <w:color w:val="000000"/>
                <w:sz w:val="24"/>
                <w:szCs w:val="24"/>
              </w:rPr>
            </w:pPr>
            <w:r w:rsidRPr="004C2755">
              <w:rPr>
                <w:rFonts w:ascii="Times New Roman" w:hAnsi="Times New Roman" w:cs="Times New Roman"/>
                <w:b/>
                <w:bCs/>
                <w:color w:val="000000"/>
                <w:sz w:val="24"/>
                <w:szCs w:val="24"/>
              </w:rPr>
              <w:t>17 683,9</w:t>
            </w:r>
          </w:p>
        </w:tc>
      </w:tr>
    </w:tbl>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Default="004C2755" w:rsidP="004C2755">
      <w:pPr>
        <w:spacing w:after="0"/>
        <w:ind w:right="707"/>
        <w:jc w:val="both"/>
        <w:rPr>
          <w:rFonts w:ascii="Times New Roman" w:hAnsi="Times New Roman" w:cs="Times New Roman"/>
          <w:i/>
          <w:iCs/>
          <w:sz w:val="24"/>
          <w:szCs w:val="24"/>
        </w:rPr>
      </w:pPr>
    </w:p>
    <w:p w:rsidR="0042043D" w:rsidRPr="004C2755" w:rsidRDefault="0042043D" w:rsidP="004C2755">
      <w:pPr>
        <w:spacing w:after="0"/>
        <w:ind w:right="707"/>
        <w:jc w:val="both"/>
        <w:rPr>
          <w:rFonts w:ascii="Times New Roman" w:hAnsi="Times New Roman" w:cs="Times New Roman"/>
          <w:i/>
          <w:iCs/>
          <w:sz w:val="24"/>
          <w:szCs w:val="24"/>
        </w:rPr>
      </w:pPr>
    </w:p>
    <w:tbl>
      <w:tblPr>
        <w:tblW w:w="11070" w:type="dxa"/>
        <w:tblInd w:w="-885" w:type="dxa"/>
        <w:tblLook w:val="04A0"/>
      </w:tblPr>
      <w:tblGrid>
        <w:gridCol w:w="2269"/>
        <w:gridCol w:w="4961"/>
        <w:gridCol w:w="1300"/>
        <w:gridCol w:w="968"/>
        <w:gridCol w:w="272"/>
        <w:gridCol w:w="1300"/>
      </w:tblGrid>
      <w:tr w:rsidR="004C2755" w:rsidRPr="004C2755" w:rsidTr="00BC63E9">
        <w:trPr>
          <w:trHeight w:val="481"/>
        </w:trPr>
        <w:tc>
          <w:tcPr>
            <w:tcW w:w="11070" w:type="dxa"/>
            <w:gridSpan w:val="6"/>
            <w:vMerge w:val="restart"/>
            <w:tcBorders>
              <w:top w:val="nil"/>
              <w:left w:val="nil"/>
              <w:bottom w:val="nil"/>
              <w:right w:val="nil"/>
            </w:tcBorders>
            <w:shd w:val="clear" w:color="auto" w:fill="auto"/>
            <w:vAlign w:val="bottom"/>
            <w:hideMark/>
          </w:tcPr>
          <w:p w:rsidR="0042043D" w:rsidRDefault="004C2755" w:rsidP="0042043D">
            <w:pPr>
              <w:spacing w:after="0"/>
              <w:jc w:val="right"/>
              <w:rPr>
                <w:rFonts w:ascii="Times New Roman" w:hAnsi="Times New Roman" w:cs="Times New Roman"/>
                <w:color w:val="000000"/>
                <w:sz w:val="24"/>
                <w:szCs w:val="24"/>
              </w:rPr>
            </w:pPr>
            <w:r w:rsidRPr="004C2755">
              <w:rPr>
                <w:rFonts w:ascii="Times New Roman" w:hAnsi="Times New Roman" w:cs="Times New Roman"/>
                <w:color w:val="000000"/>
                <w:sz w:val="24"/>
                <w:szCs w:val="24"/>
              </w:rPr>
              <w:lastRenderedPageBreak/>
              <w:t>Приложение 5</w:t>
            </w:r>
            <w:r w:rsidRPr="004C2755">
              <w:rPr>
                <w:rFonts w:ascii="Times New Roman" w:hAnsi="Times New Roman" w:cs="Times New Roman"/>
                <w:color w:val="000000"/>
                <w:sz w:val="24"/>
                <w:szCs w:val="24"/>
              </w:rPr>
              <w:br/>
            </w:r>
            <w:proofErr w:type="gramStart"/>
            <w:r w:rsidRPr="004C2755">
              <w:rPr>
                <w:rFonts w:ascii="Times New Roman" w:hAnsi="Times New Roman" w:cs="Times New Roman"/>
                <w:color w:val="000000"/>
                <w:sz w:val="24"/>
                <w:szCs w:val="24"/>
              </w:rPr>
              <w:t>утверждён</w:t>
            </w:r>
            <w:proofErr w:type="gramEnd"/>
            <w:r w:rsidRPr="004C2755">
              <w:rPr>
                <w:rFonts w:ascii="Times New Roman" w:hAnsi="Times New Roman" w:cs="Times New Roman"/>
                <w:color w:val="000000"/>
                <w:sz w:val="24"/>
                <w:szCs w:val="24"/>
              </w:rPr>
              <w:t xml:space="preserve"> решением </w:t>
            </w:r>
          </w:p>
          <w:p w:rsidR="0042043D" w:rsidRDefault="004C2755" w:rsidP="0042043D">
            <w:pPr>
              <w:spacing w:after="0"/>
              <w:jc w:val="right"/>
              <w:rPr>
                <w:rFonts w:ascii="Times New Roman" w:hAnsi="Times New Roman" w:cs="Times New Roman"/>
                <w:color w:val="000000"/>
                <w:sz w:val="24"/>
                <w:szCs w:val="24"/>
              </w:rPr>
            </w:pPr>
            <w:r w:rsidRPr="004C2755">
              <w:rPr>
                <w:rFonts w:ascii="Times New Roman" w:hAnsi="Times New Roman" w:cs="Times New Roman"/>
                <w:color w:val="000000"/>
                <w:sz w:val="24"/>
                <w:szCs w:val="24"/>
              </w:rPr>
              <w:t xml:space="preserve">Совета Орловского сельского поселения </w:t>
            </w:r>
          </w:p>
          <w:p w:rsidR="004C2755" w:rsidRPr="004C2755" w:rsidRDefault="004C2755" w:rsidP="0042043D">
            <w:pPr>
              <w:spacing w:after="0"/>
              <w:jc w:val="right"/>
              <w:rPr>
                <w:rFonts w:ascii="Times New Roman" w:hAnsi="Times New Roman" w:cs="Times New Roman"/>
                <w:color w:val="000000"/>
                <w:sz w:val="24"/>
                <w:szCs w:val="24"/>
              </w:rPr>
            </w:pPr>
            <w:r w:rsidRPr="004C2755">
              <w:rPr>
                <w:rFonts w:ascii="Times New Roman" w:hAnsi="Times New Roman" w:cs="Times New Roman"/>
                <w:color w:val="000000"/>
                <w:sz w:val="24"/>
                <w:szCs w:val="24"/>
              </w:rPr>
              <w:t>от                   №</w:t>
            </w:r>
          </w:p>
        </w:tc>
      </w:tr>
      <w:tr w:rsidR="004C2755" w:rsidRPr="004C2755" w:rsidTr="00BC63E9">
        <w:trPr>
          <w:trHeight w:val="481"/>
        </w:trPr>
        <w:tc>
          <w:tcPr>
            <w:tcW w:w="11070" w:type="dxa"/>
            <w:gridSpan w:val="6"/>
            <w:vMerge/>
            <w:tcBorders>
              <w:top w:val="nil"/>
              <w:left w:val="nil"/>
              <w:bottom w:val="nil"/>
              <w:right w:val="nil"/>
            </w:tcBorders>
            <w:vAlign w:val="center"/>
            <w:hideMark/>
          </w:tcPr>
          <w:p w:rsidR="004C2755" w:rsidRPr="004C2755" w:rsidRDefault="004C2755" w:rsidP="004C2755">
            <w:pPr>
              <w:spacing w:after="0"/>
              <w:jc w:val="both"/>
              <w:rPr>
                <w:rFonts w:ascii="Times New Roman" w:hAnsi="Times New Roman" w:cs="Times New Roman"/>
                <w:color w:val="000000"/>
                <w:sz w:val="24"/>
                <w:szCs w:val="24"/>
              </w:rPr>
            </w:pPr>
          </w:p>
        </w:tc>
      </w:tr>
      <w:tr w:rsidR="004C2755" w:rsidRPr="004C2755" w:rsidTr="00BC63E9">
        <w:trPr>
          <w:trHeight w:val="481"/>
        </w:trPr>
        <w:tc>
          <w:tcPr>
            <w:tcW w:w="11070" w:type="dxa"/>
            <w:gridSpan w:val="6"/>
            <w:vMerge/>
            <w:tcBorders>
              <w:top w:val="nil"/>
              <w:left w:val="nil"/>
              <w:bottom w:val="nil"/>
              <w:right w:val="nil"/>
            </w:tcBorders>
            <w:vAlign w:val="center"/>
            <w:hideMark/>
          </w:tcPr>
          <w:p w:rsidR="004C2755" w:rsidRPr="004C2755" w:rsidRDefault="004C2755" w:rsidP="004C2755">
            <w:pPr>
              <w:spacing w:after="0"/>
              <w:jc w:val="both"/>
              <w:rPr>
                <w:rFonts w:ascii="Times New Roman" w:hAnsi="Times New Roman" w:cs="Times New Roman"/>
                <w:color w:val="000000"/>
                <w:sz w:val="24"/>
                <w:szCs w:val="24"/>
              </w:rPr>
            </w:pPr>
          </w:p>
        </w:tc>
      </w:tr>
      <w:tr w:rsidR="004C2755" w:rsidRPr="004C2755" w:rsidTr="00BC63E9">
        <w:trPr>
          <w:trHeight w:val="481"/>
        </w:trPr>
        <w:tc>
          <w:tcPr>
            <w:tcW w:w="11070" w:type="dxa"/>
            <w:gridSpan w:val="6"/>
            <w:vMerge/>
            <w:tcBorders>
              <w:top w:val="nil"/>
              <w:left w:val="nil"/>
              <w:bottom w:val="nil"/>
              <w:right w:val="nil"/>
            </w:tcBorders>
            <w:vAlign w:val="center"/>
            <w:hideMark/>
          </w:tcPr>
          <w:p w:rsidR="004C2755" w:rsidRPr="004C2755" w:rsidRDefault="004C2755" w:rsidP="004C2755">
            <w:pPr>
              <w:spacing w:after="0"/>
              <w:jc w:val="both"/>
              <w:rPr>
                <w:rFonts w:ascii="Times New Roman" w:hAnsi="Times New Roman" w:cs="Times New Roman"/>
                <w:color w:val="000000"/>
                <w:sz w:val="24"/>
                <w:szCs w:val="24"/>
              </w:rPr>
            </w:pPr>
          </w:p>
        </w:tc>
      </w:tr>
      <w:tr w:rsidR="004C2755" w:rsidRPr="004C2755" w:rsidTr="00BC63E9">
        <w:trPr>
          <w:trHeight w:val="315"/>
        </w:trPr>
        <w:tc>
          <w:tcPr>
            <w:tcW w:w="2269" w:type="dxa"/>
            <w:tcBorders>
              <w:top w:val="nil"/>
              <w:left w:val="nil"/>
              <w:bottom w:val="nil"/>
              <w:right w:val="nil"/>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p>
        </w:tc>
        <w:tc>
          <w:tcPr>
            <w:tcW w:w="4961" w:type="dxa"/>
            <w:tcBorders>
              <w:top w:val="nil"/>
              <w:left w:val="nil"/>
              <w:bottom w:val="nil"/>
              <w:right w:val="nil"/>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p>
        </w:tc>
        <w:tc>
          <w:tcPr>
            <w:tcW w:w="1300" w:type="dxa"/>
            <w:tcBorders>
              <w:top w:val="nil"/>
              <w:left w:val="nil"/>
              <w:bottom w:val="nil"/>
              <w:right w:val="nil"/>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p>
        </w:tc>
        <w:tc>
          <w:tcPr>
            <w:tcW w:w="1240" w:type="dxa"/>
            <w:gridSpan w:val="2"/>
            <w:tcBorders>
              <w:top w:val="nil"/>
              <w:left w:val="nil"/>
              <w:bottom w:val="nil"/>
              <w:right w:val="nil"/>
            </w:tcBorders>
            <w:shd w:val="clear" w:color="auto" w:fill="auto"/>
            <w:noWrap/>
            <w:vAlign w:val="bottom"/>
            <w:hideMark/>
          </w:tcPr>
          <w:p w:rsidR="004C2755" w:rsidRPr="004C2755" w:rsidRDefault="004C2755" w:rsidP="004C2755">
            <w:pPr>
              <w:spacing w:after="0"/>
              <w:jc w:val="both"/>
              <w:rPr>
                <w:rFonts w:ascii="Times New Roman" w:hAnsi="Times New Roman" w:cs="Times New Roman"/>
                <w:color w:val="000000"/>
                <w:sz w:val="24"/>
                <w:szCs w:val="24"/>
              </w:rPr>
            </w:pPr>
          </w:p>
        </w:tc>
        <w:tc>
          <w:tcPr>
            <w:tcW w:w="1300" w:type="dxa"/>
            <w:tcBorders>
              <w:top w:val="nil"/>
              <w:left w:val="nil"/>
              <w:bottom w:val="nil"/>
              <w:right w:val="nil"/>
            </w:tcBorders>
            <w:shd w:val="clear" w:color="auto" w:fill="auto"/>
            <w:noWrap/>
            <w:vAlign w:val="bottom"/>
            <w:hideMark/>
          </w:tcPr>
          <w:p w:rsidR="004C2755" w:rsidRPr="004C2755" w:rsidRDefault="004C2755" w:rsidP="004C2755">
            <w:pPr>
              <w:spacing w:after="0"/>
              <w:jc w:val="both"/>
              <w:rPr>
                <w:rFonts w:ascii="Times New Roman" w:hAnsi="Times New Roman" w:cs="Times New Roman"/>
                <w:color w:val="000000"/>
                <w:sz w:val="24"/>
                <w:szCs w:val="24"/>
              </w:rPr>
            </w:pPr>
          </w:p>
        </w:tc>
      </w:tr>
      <w:tr w:rsidR="004C2755" w:rsidRPr="004C2755" w:rsidTr="0042043D">
        <w:trPr>
          <w:trHeight w:val="330"/>
        </w:trPr>
        <w:tc>
          <w:tcPr>
            <w:tcW w:w="9498" w:type="dxa"/>
            <w:gridSpan w:val="4"/>
            <w:tcBorders>
              <w:top w:val="nil"/>
              <w:left w:val="nil"/>
              <w:bottom w:val="nil"/>
              <w:right w:val="nil"/>
            </w:tcBorders>
            <w:shd w:val="clear" w:color="auto" w:fill="auto"/>
            <w:noWrap/>
            <w:vAlign w:val="bottom"/>
            <w:hideMark/>
          </w:tcPr>
          <w:p w:rsidR="004C2755" w:rsidRPr="004C2755" w:rsidRDefault="004C2755" w:rsidP="0042043D">
            <w:pPr>
              <w:spacing w:after="0"/>
              <w:jc w:val="center"/>
              <w:rPr>
                <w:rFonts w:ascii="Times New Roman" w:hAnsi="Times New Roman" w:cs="Times New Roman"/>
                <w:b/>
                <w:bCs/>
                <w:sz w:val="24"/>
                <w:szCs w:val="24"/>
              </w:rPr>
            </w:pPr>
            <w:r w:rsidRPr="004C2755">
              <w:rPr>
                <w:rFonts w:ascii="Times New Roman" w:hAnsi="Times New Roman" w:cs="Times New Roman"/>
                <w:b/>
                <w:bCs/>
                <w:sz w:val="24"/>
                <w:szCs w:val="24"/>
              </w:rPr>
              <w:t>Объем межбюджетных трансфертов</w:t>
            </w:r>
          </w:p>
        </w:tc>
        <w:tc>
          <w:tcPr>
            <w:tcW w:w="272" w:type="dxa"/>
            <w:tcBorders>
              <w:top w:val="nil"/>
              <w:left w:val="nil"/>
              <w:bottom w:val="nil"/>
              <w:right w:val="nil"/>
            </w:tcBorders>
            <w:shd w:val="clear" w:color="auto" w:fill="auto"/>
            <w:noWrap/>
            <w:vAlign w:val="bottom"/>
            <w:hideMark/>
          </w:tcPr>
          <w:p w:rsidR="004C2755" w:rsidRPr="004C2755" w:rsidRDefault="004C2755" w:rsidP="004C2755">
            <w:pPr>
              <w:spacing w:after="0"/>
              <w:jc w:val="both"/>
              <w:rPr>
                <w:rFonts w:ascii="Times New Roman" w:hAnsi="Times New Roman" w:cs="Times New Roman"/>
                <w:color w:val="000000"/>
                <w:sz w:val="24"/>
                <w:szCs w:val="24"/>
              </w:rPr>
            </w:pPr>
          </w:p>
        </w:tc>
        <w:tc>
          <w:tcPr>
            <w:tcW w:w="1300" w:type="dxa"/>
            <w:tcBorders>
              <w:top w:val="nil"/>
              <w:left w:val="nil"/>
              <w:bottom w:val="nil"/>
              <w:right w:val="nil"/>
            </w:tcBorders>
            <w:shd w:val="clear" w:color="auto" w:fill="auto"/>
            <w:noWrap/>
            <w:vAlign w:val="bottom"/>
            <w:hideMark/>
          </w:tcPr>
          <w:p w:rsidR="004C2755" w:rsidRPr="004C2755" w:rsidRDefault="004C2755" w:rsidP="004C2755">
            <w:pPr>
              <w:spacing w:after="0"/>
              <w:jc w:val="both"/>
              <w:rPr>
                <w:rFonts w:ascii="Times New Roman" w:hAnsi="Times New Roman" w:cs="Times New Roman"/>
                <w:color w:val="000000"/>
                <w:sz w:val="24"/>
                <w:szCs w:val="24"/>
              </w:rPr>
            </w:pPr>
          </w:p>
        </w:tc>
      </w:tr>
      <w:tr w:rsidR="004C2755" w:rsidRPr="004C2755" w:rsidTr="0042043D">
        <w:trPr>
          <w:trHeight w:val="660"/>
        </w:trPr>
        <w:tc>
          <w:tcPr>
            <w:tcW w:w="9498" w:type="dxa"/>
            <w:gridSpan w:val="4"/>
            <w:tcBorders>
              <w:top w:val="nil"/>
              <w:left w:val="nil"/>
              <w:bottom w:val="nil"/>
              <w:right w:val="nil"/>
            </w:tcBorders>
            <w:shd w:val="clear" w:color="auto" w:fill="auto"/>
            <w:vAlign w:val="bottom"/>
            <w:hideMark/>
          </w:tcPr>
          <w:p w:rsidR="004C2755" w:rsidRPr="004C2755" w:rsidRDefault="004C2755" w:rsidP="0042043D">
            <w:pPr>
              <w:spacing w:after="0"/>
              <w:jc w:val="center"/>
              <w:rPr>
                <w:rFonts w:ascii="Times New Roman" w:hAnsi="Times New Roman" w:cs="Times New Roman"/>
                <w:b/>
                <w:bCs/>
                <w:sz w:val="24"/>
                <w:szCs w:val="24"/>
              </w:rPr>
            </w:pPr>
            <w:r w:rsidRPr="004C2755">
              <w:rPr>
                <w:rFonts w:ascii="Times New Roman" w:hAnsi="Times New Roman" w:cs="Times New Roman"/>
                <w:b/>
                <w:bCs/>
                <w:sz w:val="24"/>
                <w:szCs w:val="24"/>
              </w:rPr>
              <w:t xml:space="preserve">бюджету муниципального образования Орловское сельское поселение   </w:t>
            </w:r>
            <w:proofErr w:type="spellStart"/>
            <w:r w:rsidRPr="004C2755">
              <w:rPr>
                <w:rFonts w:ascii="Times New Roman" w:hAnsi="Times New Roman" w:cs="Times New Roman"/>
                <w:b/>
                <w:bCs/>
                <w:sz w:val="24"/>
                <w:szCs w:val="24"/>
              </w:rPr>
              <w:t>Верхнекетского</w:t>
            </w:r>
            <w:proofErr w:type="spellEnd"/>
            <w:r w:rsidRPr="004C2755">
              <w:rPr>
                <w:rFonts w:ascii="Times New Roman" w:hAnsi="Times New Roman" w:cs="Times New Roman"/>
                <w:b/>
                <w:bCs/>
                <w:sz w:val="24"/>
                <w:szCs w:val="24"/>
              </w:rPr>
              <w:t xml:space="preserve"> района Томской области от других бюджетов бюджетной  системы Российской Федерации</w:t>
            </w:r>
          </w:p>
        </w:tc>
        <w:tc>
          <w:tcPr>
            <w:tcW w:w="272" w:type="dxa"/>
            <w:tcBorders>
              <w:top w:val="nil"/>
              <w:left w:val="nil"/>
              <w:bottom w:val="nil"/>
              <w:right w:val="nil"/>
            </w:tcBorders>
            <w:shd w:val="clear" w:color="auto" w:fill="auto"/>
            <w:noWrap/>
            <w:vAlign w:val="bottom"/>
            <w:hideMark/>
          </w:tcPr>
          <w:p w:rsidR="004C2755" w:rsidRPr="004C2755" w:rsidRDefault="004C2755" w:rsidP="004C2755">
            <w:pPr>
              <w:spacing w:after="0"/>
              <w:jc w:val="both"/>
              <w:rPr>
                <w:rFonts w:ascii="Times New Roman" w:hAnsi="Times New Roman" w:cs="Times New Roman"/>
                <w:color w:val="000000"/>
                <w:sz w:val="24"/>
                <w:szCs w:val="24"/>
              </w:rPr>
            </w:pPr>
          </w:p>
        </w:tc>
        <w:tc>
          <w:tcPr>
            <w:tcW w:w="1300" w:type="dxa"/>
            <w:tcBorders>
              <w:top w:val="nil"/>
              <w:left w:val="nil"/>
              <w:bottom w:val="nil"/>
              <w:right w:val="nil"/>
            </w:tcBorders>
            <w:shd w:val="clear" w:color="auto" w:fill="auto"/>
            <w:noWrap/>
            <w:vAlign w:val="bottom"/>
            <w:hideMark/>
          </w:tcPr>
          <w:p w:rsidR="004C2755" w:rsidRPr="004C2755" w:rsidRDefault="004C2755" w:rsidP="004C2755">
            <w:pPr>
              <w:spacing w:after="0"/>
              <w:jc w:val="both"/>
              <w:rPr>
                <w:rFonts w:ascii="Times New Roman" w:hAnsi="Times New Roman" w:cs="Times New Roman"/>
                <w:color w:val="000000"/>
                <w:sz w:val="24"/>
                <w:szCs w:val="24"/>
              </w:rPr>
            </w:pPr>
          </w:p>
        </w:tc>
      </w:tr>
      <w:tr w:rsidR="004C2755" w:rsidRPr="004C2755" w:rsidTr="0042043D">
        <w:trPr>
          <w:trHeight w:val="330"/>
        </w:trPr>
        <w:tc>
          <w:tcPr>
            <w:tcW w:w="9498" w:type="dxa"/>
            <w:gridSpan w:val="4"/>
            <w:tcBorders>
              <w:top w:val="nil"/>
              <w:left w:val="nil"/>
              <w:bottom w:val="nil"/>
              <w:right w:val="nil"/>
            </w:tcBorders>
            <w:shd w:val="clear" w:color="auto" w:fill="auto"/>
            <w:noWrap/>
            <w:vAlign w:val="bottom"/>
            <w:hideMark/>
          </w:tcPr>
          <w:p w:rsidR="004C2755" w:rsidRPr="004C2755" w:rsidRDefault="004C2755" w:rsidP="0042043D">
            <w:pPr>
              <w:spacing w:after="0"/>
              <w:jc w:val="center"/>
              <w:rPr>
                <w:rFonts w:ascii="Times New Roman" w:hAnsi="Times New Roman" w:cs="Times New Roman"/>
                <w:b/>
                <w:bCs/>
                <w:sz w:val="24"/>
                <w:szCs w:val="24"/>
              </w:rPr>
            </w:pPr>
            <w:r w:rsidRPr="004C2755">
              <w:rPr>
                <w:rFonts w:ascii="Times New Roman" w:hAnsi="Times New Roman" w:cs="Times New Roman"/>
                <w:b/>
                <w:bCs/>
                <w:sz w:val="24"/>
                <w:szCs w:val="24"/>
              </w:rPr>
              <w:t>на 2022 год и  плановый период 2023 и 2024 годов"</w:t>
            </w:r>
          </w:p>
        </w:tc>
        <w:tc>
          <w:tcPr>
            <w:tcW w:w="272" w:type="dxa"/>
            <w:tcBorders>
              <w:top w:val="nil"/>
              <w:left w:val="nil"/>
              <w:bottom w:val="nil"/>
              <w:right w:val="nil"/>
            </w:tcBorders>
            <w:shd w:val="clear" w:color="auto" w:fill="auto"/>
            <w:noWrap/>
            <w:vAlign w:val="bottom"/>
            <w:hideMark/>
          </w:tcPr>
          <w:p w:rsidR="004C2755" w:rsidRPr="004C2755" w:rsidRDefault="004C2755" w:rsidP="004C2755">
            <w:pPr>
              <w:spacing w:after="0"/>
              <w:jc w:val="both"/>
              <w:rPr>
                <w:rFonts w:ascii="Times New Roman" w:hAnsi="Times New Roman" w:cs="Times New Roman"/>
                <w:color w:val="000000"/>
                <w:sz w:val="24"/>
                <w:szCs w:val="24"/>
              </w:rPr>
            </w:pPr>
          </w:p>
        </w:tc>
        <w:tc>
          <w:tcPr>
            <w:tcW w:w="1300" w:type="dxa"/>
            <w:tcBorders>
              <w:top w:val="nil"/>
              <w:left w:val="nil"/>
              <w:bottom w:val="nil"/>
              <w:right w:val="nil"/>
            </w:tcBorders>
            <w:shd w:val="clear" w:color="auto" w:fill="auto"/>
            <w:noWrap/>
            <w:vAlign w:val="bottom"/>
            <w:hideMark/>
          </w:tcPr>
          <w:p w:rsidR="004C2755" w:rsidRPr="004C2755" w:rsidRDefault="004C2755" w:rsidP="004C2755">
            <w:pPr>
              <w:spacing w:after="0"/>
              <w:jc w:val="both"/>
              <w:rPr>
                <w:rFonts w:ascii="Times New Roman" w:hAnsi="Times New Roman" w:cs="Times New Roman"/>
                <w:color w:val="000000"/>
                <w:sz w:val="24"/>
                <w:szCs w:val="24"/>
              </w:rPr>
            </w:pPr>
          </w:p>
        </w:tc>
      </w:tr>
      <w:tr w:rsidR="004C2755" w:rsidRPr="004C2755" w:rsidTr="00BC63E9">
        <w:trPr>
          <w:trHeight w:val="315"/>
        </w:trPr>
        <w:tc>
          <w:tcPr>
            <w:tcW w:w="8530" w:type="dxa"/>
            <w:gridSpan w:val="3"/>
            <w:tcBorders>
              <w:top w:val="nil"/>
              <w:left w:val="nil"/>
              <w:bottom w:val="nil"/>
              <w:right w:val="nil"/>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p>
        </w:tc>
        <w:tc>
          <w:tcPr>
            <w:tcW w:w="1240" w:type="dxa"/>
            <w:gridSpan w:val="2"/>
            <w:tcBorders>
              <w:top w:val="nil"/>
              <w:left w:val="nil"/>
              <w:bottom w:val="nil"/>
              <w:right w:val="nil"/>
            </w:tcBorders>
            <w:shd w:val="clear" w:color="auto" w:fill="auto"/>
            <w:noWrap/>
            <w:vAlign w:val="bottom"/>
            <w:hideMark/>
          </w:tcPr>
          <w:p w:rsidR="004C2755" w:rsidRPr="004C2755" w:rsidRDefault="004C2755" w:rsidP="004C2755">
            <w:pPr>
              <w:spacing w:after="0"/>
              <w:jc w:val="both"/>
              <w:rPr>
                <w:rFonts w:ascii="Times New Roman" w:hAnsi="Times New Roman" w:cs="Times New Roman"/>
                <w:color w:val="000000"/>
                <w:sz w:val="24"/>
                <w:szCs w:val="24"/>
              </w:rPr>
            </w:pPr>
          </w:p>
        </w:tc>
        <w:tc>
          <w:tcPr>
            <w:tcW w:w="1300" w:type="dxa"/>
            <w:tcBorders>
              <w:top w:val="nil"/>
              <w:left w:val="nil"/>
              <w:bottom w:val="nil"/>
              <w:right w:val="nil"/>
            </w:tcBorders>
            <w:shd w:val="clear" w:color="auto" w:fill="auto"/>
            <w:noWrap/>
            <w:vAlign w:val="bottom"/>
            <w:hideMark/>
          </w:tcPr>
          <w:p w:rsidR="004C2755" w:rsidRPr="004C2755" w:rsidRDefault="004C2755" w:rsidP="004C2755">
            <w:pPr>
              <w:spacing w:after="0"/>
              <w:jc w:val="both"/>
              <w:rPr>
                <w:rFonts w:ascii="Times New Roman" w:hAnsi="Times New Roman" w:cs="Times New Roman"/>
                <w:color w:val="000000"/>
                <w:sz w:val="24"/>
                <w:szCs w:val="24"/>
              </w:rPr>
            </w:pPr>
          </w:p>
        </w:tc>
      </w:tr>
      <w:tr w:rsidR="004C2755" w:rsidRPr="004C2755" w:rsidTr="00BC63E9">
        <w:trPr>
          <w:trHeight w:val="1260"/>
        </w:trPr>
        <w:tc>
          <w:tcPr>
            <w:tcW w:w="22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Код бюджетной классификации Российской Федерации</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Наименование доходов</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Сумма 2022 год, тыс. руб.</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Сумма 2023 год, тыс. руб.</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Сумма 2024 год, тыс. руб.</w:t>
            </w:r>
          </w:p>
        </w:tc>
      </w:tr>
      <w:tr w:rsidR="004C2755" w:rsidRPr="004C2755" w:rsidTr="00BC63E9">
        <w:trPr>
          <w:trHeight w:val="63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20200000000000000</w:t>
            </w:r>
          </w:p>
        </w:tc>
        <w:tc>
          <w:tcPr>
            <w:tcW w:w="4961"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БЕЗВОЗМЕЗДНЫЕ ПОСТУПЛЕНИЯ ОТ ДРУГИХ БЮДЖЕТОВ БЮДЖЕТНОЙ СИСТЕМЫ РОССИЙСКОЙ ФЕДЕРАЦИИ</w:t>
            </w:r>
          </w:p>
        </w:tc>
        <w:tc>
          <w:tcPr>
            <w:tcW w:w="1300" w:type="dxa"/>
            <w:tcBorders>
              <w:top w:val="nil"/>
              <w:left w:val="nil"/>
              <w:bottom w:val="single" w:sz="4" w:space="0" w:color="auto"/>
              <w:right w:val="single" w:sz="4" w:space="0" w:color="auto"/>
            </w:tcBorders>
            <w:shd w:val="clear" w:color="auto" w:fill="auto"/>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17 399,90</w:t>
            </w:r>
          </w:p>
        </w:tc>
        <w:tc>
          <w:tcPr>
            <w:tcW w:w="1240" w:type="dxa"/>
            <w:gridSpan w:val="2"/>
            <w:tcBorders>
              <w:top w:val="nil"/>
              <w:left w:val="nil"/>
              <w:bottom w:val="single" w:sz="4" w:space="0" w:color="auto"/>
              <w:right w:val="single" w:sz="4" w:space="0" w:color="auto"/>
            </w:tcBorders>
            <w:shd w:val="clear" w:color="auto" w:fill="auto"/>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16 747,00</w:t>
            </w:r>
          </w:p>
        </w:tc>
        <w:tc>
          <w:tcPr>
            <w:tcW w:w="1300" w:type="dxa"/>
            <w:tcBorders>
              <w:top w:val="nil"/>
              <w:left w:val="nil"/>
              <w:bottom w:val="single" w:sz="4" w:space="0" w:color="auto"/>
              <w:right w:val="single" w:sz="4" w:space="0" w:color="auto"/>
            </w:tcBorders>
            <w:shd w:val="clear" w:color="auto" w:fill="auto"/>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16 730,00</w:t>
            </w:r>
          </w:p>
        </w:tc>
      </w:tr>
      <w:tr w:rsidR="004C2755" w:rsidRPr="004C2755" w:rsidTr="00BC63E9">
        <w:trPr>
          <w:trHeight w:val="63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xml:space="preserve">20210000000000150 </w:t>
            </w:r>
          </w:p>
        </w:tc>
        <w:tc>
          <w:tcPr>
            <w:tcW w:w="4961"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xml:space="preserve">ДОТАЦИИ БЮДЖЕТАМ БЮДЖЕТНОЙ СИСТЕМЫ  РОССИЙСКОЙ ФЕДЕРАЦИИ </w:t>
            </w:r>
          </w:p>
        </w:tc>
        <w:tc>
          <w:tcPr>
            <w:tcW w:w="1300" w:type="dxa"/>
            <w:tcBorders>
              <w:top w:val="nil"/>
              <w:left w:val="nil"/>
              <w:bottom w:val="single" w:sz="4" w:space="0" w:color="auto"/>
              <w:right w:val="single" w:sz="4" w:space="0" w:color="auto"/>
            </w:tcBorders>
            <w:shd w:val="clear" w:color="auto" w:fill="auto"/>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1 202,50</w:t>
            </w:r>
          </w:p>
        </w:tc>
        <w:tc>
          <w:tcPr>
            <w:tcW w:w="1240" w:type="dxa"/>
            <w:gridSpan w:val="2"/>
            <w:tcBorders>
              <w:top w:val="nil"/>
              <w:left w:val="nil"/>
              <w:bottom w:val="single" w:sz="4" w:space="0" w:color="auto"/>
              <w:right w:val="single" w:sz="4" w:space="0" w:color="auto"/>
            </w:tcBorders>
            <w:shd w:val="clear" w:color="auto" w:fill="auto"/>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1 200,20</w:t>
            </w:r>
          </w:p>
        </w:tc>
        <w:tc>
          <w:tcPr>
            <w:tcW w:w="1300" w:type="dxa"/>
            <w:tcBorders>
              <w:top w:val="nil"/>
              <w:left w:val="nil"/>
              <w:bottom w:val="single" w:sz="4" w:space="0" w:color="auto"/>
              <w:right w:val="single" w:sz="4" w:space="0" w:color="auto"/>
            </w:tcBorders>
            <w:shd w:val="clear" w:color="auto" w:fill="auto"/>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1 203,30</w:t>
            </w:r>
          </w:p>
        </w:tc>
      </w:tr>
      <w:tr w:rsidR="004C2755" w:rsidRPr="004C2755" w:rsidTr="00BC63E9">
        <w:trPr>
          <w:trHeight w:val="63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20215001100000150</w:t>
            </w:r>
          </w:p>
        </w:tc>
        <w:tc>
          <w:tcPr>
            <w:tcW w:w="4961"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Дотации бюджетам сельских поселений на выравнивание бюджетной обеспеченности из бюджета субъекта Российской Федерации</w:t>
            </w:r>
          </w:p>
        </w:tc>
        <w:tc>
          <w:tcPr>
            <w:tcW w:w="1300" w:type="dxa"/>
            <w:tcBorders>
              <w:top w:val="nil"/>
              <w:left w:val="nil"/>
              <w:bottom w:val="single" w:sz="4" w:space="0" w:color="auto"/>
              <w:right w:val="single" w:sz="4" w:space="0" w:color="auto"/>
            </w:tcBorders>
            <w:shd w:val="clear" w:color="auto" w:fill="auto"/>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1 202,50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4C2755" w:rsidRPr="004C2755" w:rsidRDefault="004C2755" w:rsidP="004C2755">
            <w:pPr>
              <w:spacing w:after="0"/>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1200,20</w:t>
            </w:r>
          </w:p>
        </w:tc>
        <w:tc>
          <w:tcPr>
            <w:tcW w:w="1300" w:type="dxa"/>
            <w:tcBorders>
              <w:top w:val="nil"/>
              <w:left w:val="nil"/>
              <w:bottom w:val="single" w:sz="4" w:space="0" w:color="auto"/>
              <w:right w:val="single" w:sz="4" w:space="0" w:color="auto"/>
            </w:tcBorders>
            <w:shd w:val="clear" w:color="auto" w:fill="auto"/>
            <w:noWrap/>
            <w:vAlign w:val="bottom"/>
            <w:hideMark/>
          </w:tcPr>
          <w:p w:rsidR="004C2755" w:rsidRPr="004C2755" w:rsidRDefault="004C2755" w:rsidP="004C2755">
            <w:pPr>
              <w:spacing w:after="0"/>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1203,30</w:t>
            </w:r>
          </w:p>
        </w:tc>
      </w:tr>
      <w:tr w:rsidR="004C2755" w:rsidRPr="004C2755" w:rsidTr="00BC63E9">
        <w:trPr>
          <w:trHeight w:val="63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20230000000000150</w:t>
            </w:r>
          </w:p>
        </w:tc>
        <w:tc>
          <w:tcPr>
            <w:tcW w:w="4961"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xml:space="preserve">СУБВЕНЦИИИ БЮДЖЕТАМ БЮДЖЕТНОЙ СИСТЕМЫ РОССИЙСКОЙ ФЕДЕРАЦИИ </w:t>
            </w:r>
          </w:p>
        </w:tc>
        <w:tc>
          <w:tcPr>
            <w:tcW w:w="1300" w:type="dxa"/>
            <w:tcBorders>
              <w:top w:val="nil"/>
              <w:left w:val="nil"/>
              <w:bottom w:val="single" w:sz="4" w:space="0" w:color="auto"/>
              <w:right w:val="single" w:sz="4" w:space="0" w:color="auto"/>
            </w:tcBorders>
            <w:shd w:val="clear" w:color="auto" w:fill="auto"/>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0,00</w:t>
            </w:r>
          </w:p>
        </w:tc>
        <w:tc>
          <w:tcPr>
            <w:tcW w:w="1300" w:type="dxa"/>
            <w:tcBorders>
              <w:top w:val="nil"/>
              <w:left w:val="nil"/>
              <w:bottom w:val="single" w:sz="4" w:space="0" w:color="auto"/>
              <w:right w:val="single" w:sz="4" w:space="0" w:color="auto"/>
            </w:tcBorders>
            <w:shd w:val="clear" w:color="auto" w:fill="auto"/>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0,00</w:t>
            </w:r>
          </w:p>
        </w:tc>
      </w:tr>
      <w:tr w:rsidR="004C2755" w:rsidRPr="004C2755" w:rsidTr="00BC63E9">
        <w:trPr>
          <w:trHeight w:val="63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20235118100000150</w:t>
            </w:r>
          </w:p>
        </w:tc>
        <w:tc>
          <w:tcPr>
            <w:tcW w:w="4961"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00" w:type="dxa"/>
            <w:tcBorders>
              <w:top w:val="nil"/>
              <w:left w:val="nil"/>
              <w:bottom w:val="single" w:sz="4" w:space="0" w:color="auto"/>
              <w:right w:val="single" w:sz="4" w:space="0" w:color="auto"/>
            </w:tcBorders>
            <w:shd w:val="clear" w:color="000000" w:fill="FFFFFF"/>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4C2755" w:rsidRPr="004C2755" w:rsidRDefault="004C2755" w:rsidP="004C2755">
            <w:pPr>
              <w:spacing w:after="0"/>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4C2755" w:rsidRPr="004C2755" w:rsidRDefault="004C2755" w:rsidP="004C2755">
            <w:pPr>
              <w:spacing w:after="0"/>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0,00</w:t>
            </w:r>
          </w:p>
        </w:tc>
      </w:tr>
      <w:tr w:rsidR="004C2755" w:rsidRPr="004C2755" w:rsidTr="00BC63E9">
        <w:trPr>
          <w:trHeight w:val="31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xml:space="preserve">20240000000000150 </w:t>
            </w:r>
          </w:p>
        </w:tc>
        <w:tc>
          <w:tcPr>
            <w:tcW w:w="4961"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xml:space="preserve">ИНЫЕ МЕЖБЮДЖЕТНЫЕ ТРАНСФЕРТЫ </w:t>
            </w:r>
          </w:p>
        </w:tc>
        <w:tc>
          <w:tcPr>
            <w:tcW w:w="1300" w:type="dxa"/>
            <w:tcBorders>
              <w:top w:val="nil"/>
              <w:left w:val="nil"/>
              <w:bottom w:val="single" w:sz="4" w:space="0" w:color="auto"/>
              <w:right w:val="single" w:sz="4" w:space="0" w:color="auto"/>
            </w:tcBorders>
            <w:shd w:val="clear" w:color="auto" w:fill="auto"/>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16 197,40</w:t>
            </w:r>
          </w:p>
        </w:tc>
        <w:tc>
          <w:tcPr>
            <w:tcW w:w="1240" w:type="dxa"/>
            <w:gridSpan w:val="2"/>
            <w:tcBorders>
              <w:top w:val="nil"/>
              <w:left w:val="nil"/>
              <w:bottom w:val="single" w:sz="4" w:space="0" w:color="auto"/>
              <w:right w:val="single" w:sz="4" w:space="0" w:color="auto"/>
            </w:tcBorders>
            <w:shd w:val="clear" w:color="auto" w:fill="auto"/>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15 546,80</w:t>
            </w:r>
          </w:p>
        </w:tc>
        <w:tc>
          <w:tcPr>
            <w:tcW w:w="1300" w:type="dxa"/>
            <w:tcBorders>
              <w:top w:val="nil"/>
              <w:left w:val="nil"/>
              <w:bottom w:val="single" w:sz="4" w:space="0" w:color="auto"/>
              <w:right w:val="single" w:sz="4" w:space="0" w:color="auto"/>
            </w:tcBorders>
            <w:shd w:val="clear" w:color="auto" w:fill="auto"/>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15 526,70</w:t>
            </w:r>
          </w:p>
        </w:tc>
      </w:tr>
      <w:tr w:rsidR="004C2755" w:rsidRPr="004C2755" w:rsidTr="00BC63E9">
        <w:trPr>
          <w:trHeight w:val="315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lastRenderedPageBreak/>
              <w:t>20240014100000150</w:t>
            </w:r>
          </w:p>
        </w:tc>
        <w:tc>
          <w:tcPr>
            <w:tcW w:w="4961"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proofErr w:type="gramStart"/>
            <w:r w:rsidRPr="004C2755">
              <w:rPr>
                <w:rFonts w:ascii="Times New Roman" w:hAnsi="Times New Roman" w:cs="Times New Roman"/>
                <w:sz w:val="24"/>
                <w:szCs w:val="24"/>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w:t>
            </w:r>
            <w:proofErr w:type="spellStart"/>
            <w:r w:rsidRPr="004C2755">
              <w:rPr>
                <w:rFonts w:ascii="Times New Roman" w:hAnsi="Times New Roman" w:cs="Times New Roman"/>
                <w:sz w:val="24"/>
                <w:szCs w:val="24"/>
              </w:rPr>
              <w:t>вопровов</w:t>
            </w:r>
            <w:proofErr w:type="spellEnd"/>
            <w:r w:rsidRPr="004C2755">
              <w:rPr>
                <w:rFonts w:ascii="Times New Roman" w:hAnsi="Times New Roman" w:cs="Times New Roman"/>
                <w:sz w:val="24"/>
                <w:szCs w:val="24"/>
              </w:rPr>
              <w:t xml:space="preserve"> местного значения в соответствии с заключенными соглашениями на реализацию мероприятий муниципальной программы  "Развитие транспортной системы </w:t>
            </w:r>
            <w:proofErr w:type="spellStart"/>
            <w:r w:rsidRPr="004C2755">
              <w:rPr>
                <w:rFonts w:ascii="Times New Roman" w:hAnsi="Times New Roman" w:cs="Times New Roman"/>
                <w:sz w:val="24"/>
                <w:szCs w:val="24"/>
              </w:rPr>
              <w:t>Верхнекетского</w:t>
            </w:r>
            <w:proofErr w:type="spellEnd"/>
            <w:r w:rsidRPr="004C2755">
              <w:rPr>
                <w:rFonts w:ascii="Times New Roman" w:hAnsi="Times New Roman" w:cs="Times New Roman"/>
                <w:sz w:val="24"/>
                <w:szCs w:val="24"/>
              </w:rPr>
              <w:t xml:space="preserve"> района на 2016-2021 годы" (Обеспечение дорожной деятельности в отношении автомобильных дорог общего пользования местного значения вне границ населенных пунктов за счет средств  дорожного фонда муниципального образования "</w:t>
            </w:r>
            <w:proofErr w:type="spellStart"/>
            <w:r w:rsidRPr="004C2755">
              <w:rPr>
                <w:rFonts w:ascii="Times New Roman" w:hAnsi="Times New Roman" w:cs="Times New Roman"/>
                <w:sz w:val="24"/>
                <w:szCs w:val="24"/>
              </w:rPr>
              <w:t>Верхнекетский</w:t>
            </w:r>
            <w:proofErr w:type="spellEnd"/>
            <w:proofErr w:type="gramEnd"/>
            <w:r w:rsidRPr="004C2755">
              <w:rPr>
                <w:rFonts w:ascii="Times New Roman" w:hAnsi="Times New Roman" w:cs="Times New Roman"/>
                <w:sz w:val="24"/>
                <w:szCs w:val="24"/>
              </w:rPr>
              <w:t xml:space="preserve"> район Томской области")</w:t>
            </w:r>
          </w:p>
        </w:tc>
        <w:tc>
          <w:tcPr>
            <w:tcW w:w="1300" w:type="dxa"/>
            <w:tcBorders>
              <w:top w:val="nil"/>
              <w:left w:val="nil"/>
              <w:bottom w:val="single" w:sz="4" w:space="0" w:color="auto"/>
              <w:right w:val="single" w:sz="4" w:space="0" w:color="auto"/>
            </w:tcBorders>
            <w:shd w:val="clear" w:color="000000" w:fill="FFFFFF"/>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1240" w:type="dxa"/>
            <w:gridSpan w:val="2"/>
            <w:tcBorders>
              <w:top w:val="nil"/>
              <w:left w:val="nil"/>
              <w:bottom w:val="single" w:sz="4" w:space="0" w:color="auto"/>
              <w:right w:val="single" w:sz="4" w:space="0" w:color="auto"/>
            </w:tcBorders>
            <w:shd w:val="clear" w:color="000000" w:fill="FFFFFF"/>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1300" w:type="dxa"/>
            <w:tcBorders>
              <w:top w:val="nil"/>
              <w:left w:val="nil"/>
              <w:bottom w:val="single" w:sz="4" w:space="0" w:color="auto"/>
              <w:right w:val="single" w:sz="4" w:space="0" w:color="auto"/>
            </w:tcBorders>
            <w:shd w:val="clear" w:color="000000" w:fill="FFFFFF"/>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r>
      <w:tr w:rsidR="004C2755" w:rsidRPr="004C2755" w:rsidTr="00BC63E9">
        <w:trPr>
          <w:trHeight w:val="63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20249999100000150</w:t>
            </w:r>
          </w:p>
        </w:tc>
        <w:tc>
          <w:tcPr>
            <w:tcW w:w="4961"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Прочие межбюджетные трансферты, передаваемые бюджетам сельских поселений на обеспечение сбалансированности бюджетов поселений</w:t>
            </w:r>
          </w:p>
        </w:tc>
        <w:tc>
          <w:tcPr>
            <w:tcW w:w="1300" w:type="dxa"/>
            <w:tcBorders>
              <w:top w:val="nil"/>
              <w:left w:val="nil"/>
              <w:bottom w:val="single" w:sz="4" w:space="0" w:color="auto"/>
              <w:right w:val="single" w:sz="4" w:space="0" w:color="auto"/>
            </w:tcBorders>
            <w:shd w:val="clear" w:color="auto" w:fill="auto"/>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3 635,70</w:t>
            </w:r>
          </w:p>
        </w:tc>
        <w:tc>
          <w:tcPr>
            <w:tcW w:w="1240" w:type="dxa"/>
            <w:gridSpan w:val="2"/>
            <w:tcBorders>
              <w:top w:val="nil"/>
              <w:left w:val="nil"/>
              <w:bottom w:val="single" w:sz="4" w:space="0" w:color="auto"/>
              <w:right w:val="single" w:sz="4" w:space="0" w:color="auto"/>
            </w:tcBorders>
            <w:shd w:val="clear" w:color="auto" w:fill="auto"/>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2 985,10</w:t>
            </w:r>
          </w:p>
        </w:tc>
        <w:tc>
          <w:tcPr>
            <w:tcW w:w="1300" w:type="dxa"/>
            <w:tcBorders>
              <w:top w:val="nil"/>
              <w:left w:val="nil"/>
              <w:bottom w:val="single" w:sz="4" w:space="0" w:color="auto"/>
              <w:right w:val="single" w:sz="4" w:space="0" w:color="auto"/>
            </w:tcBorders>
            <w:shd w:val="clear" w:color="auto" w:fill="auto"/>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2 965,00</w:t>
            </w:r>
          </w:p>
        </w:tc>
      </w:tr>
      <w:tr w:rsidR="004C2755" w:rsidRPr="004C2755" w:rsidTr="00BC63E9">
        <w:trPr>
          <w:trHeight w:val="94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20249999100000150</w:t>
            </w:r>
          </w:p>
        </w:tc>
        <w:tc>
          <w:tcPr>
            <w:tcW w:w="4961" w:type="dxa"/>
            <w:tcBorders>
              <w:top w:val="nil"/>
              <w:left w:val="nil"/>
              <w:bottom w:val="single" w:sz="4" w:space="0" w:color="auto"/>
              <w:right w:val="single" w:sz="4" w:space="0" w:color="auto"/>
            </w:tcBorders>
            <w:shd w:val="clear" w:color="auto" w:fill="auto"/>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xml:space="preserve">Прочие межбюджетные трансферты, передаваемые бюджетам сельских поселений на компенсацию местным бюджетам </w:t>
            </w:r>
            <w:proofErr w:type="spellStart"/>
            <w:r w:rsidRPr="004C2755">
              <w:rPr>
                <w:rFonts w:ascii="Times New Roman" w:hAnsi="Times New Roman" w:cs="Times New Roman"/>
                <w:sz w:val="24"/>
                <w:szCs w:val="24"/>
              </w:rPr>
              <w:t>расходовпо</w:t>
            </w:r>
            <w:proofErr w:type="spellEnd"/>
            <w:r w:rsidRPr="004C2755">
              <w:rPr>
                <w:rFonts w:ascii="Times New Roman" w:hAnsi="Times New Roman" w:cs="Times New Roman"/>
                <w:sz w:val="24"/>
                <w:szCs w:val="24"/>
              </w:rPr>
              <w:t xml:space="preserve"> организации электроснабжения от дизельных электростанций</w:t>
            </w:r>
          </w:p>
        </w:tc>
        <w:tc>
          <w:tcPr>
            <w:tcW w:w="1300" w:type="dxa"/>
            <w:tcBorders>
              <w:top w:val="nil"/>
              <w:left w:val="nil"/>
              <w:bottom w:val="single" w:sz="4" w:space="0" w:color="auto"/>
              <w:right w:val="single" w:sz="4" w:space="0" w:color="auto"/>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12 561,70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12 561,70</w:t>
            </w:r>
          </w:p>
        </w:tc>
        <w:tc>
          <w:tcPr>
            <w:tcW w:w="1300" w:type="dxa"/>
            <w:tcBorders>
              <w:top w:val="nil"/>
              <w:left w:val="nil"/>
              <w:bottom w:val="single" w:sz="4" w:space="0" w:color="auto"/>
              <w:right w:val="single" w:sz="4" w:space="0" w:color="auto"/>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12 561,70</w:t>
            </w:r>
          </w:p>
        </w:tc>
      </w:tr>
    </w:tbl>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Default="004C2755" w:rsidP="004C2755">
      <w:pPr>
        <w:spacing w:after="0"/>
        <w:ind w:right="707"/>
        <w:jc w:val="both"/>
        <w:rPr>
          <w:rFonts w:ascii="Times New Roman" w:hAnsi="Times New Roman" w:cs="Times New Roman"/>
          <w:i/>
          <w:iCs/>
          <w:sz w:val="24"/>
          <w:szCs w:val="24"/>
        </w:rPr>
      </w:pPr>
    </w:p>
    <w:p w:rsidR="0042043D" w:rsidRPr="004C2755" w:rsidRDefault="0042043D"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tbl>
      <w:tblPr>
        <w:tblW w:w="10916" w:type="dxa"/>
        <w:tblInd w:w="-885" w:type="dxa"/>
        <w:tblLook w:val="04A0"/>
      </w:tblPr>
      <w:tblGrid>
        <w:gridCol w:w="6546"/>
        <w:gridCol w:w="4370"/>
      </w:tblGrid>
      <w:tr w:rsidR="004C2755" w:rsidRPr="004C2755" w:rsidTr="00BC63E9">
        <w:trPr>
          <w:trHeight w:val="315"/>
        </w:trPr>
        <w:tc>
          <w:tcPr>
            <w:tcW w:w="6546" w:type="dxa"/>
            <w:tcBorders>
              <w:top w:val="nil"/>
              <w:left w:val="nil"/>
              <w:bottom w:val="nil"/>
              <w:right w:val="nil"/>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p>
        </w:tc>
        <w:tc>
          <w:tcPr>
            <w:tcW w:w="4370" w:type="dxa"/>
            <w:tcBorders>
              <w:top w:val="nil"/>
              <w:left w:val="nil"/>
              <w:bottom w:val="nil"/>
              <w:right w:val="nil"/>
            </w:tcBorders>
            <w:shd w:val="clear" w:color="auto" w:fill="auto"/>
            <w:noWrap/>
            <w:vAlign w:val="bottom"/>
            <w:hideMark/>
          </w:tcPr>
          <w:p w:rsidR="004C2755" w:rsidRPr="004C2755" w:rsidRDefault="004C2755" w:rsidP="0042043D">
            <w:pPr>
              <w:spacing w:after="0"/>
              <w:jc w:val="right"/>
              <w:rPr>
                <w:rFonts w:ascii="Times New Roman" w:hAnsi="Times New Roman" w:cs="Times New Roman"/>
                <w:sz w:val="24"/>
                <w:szCs w:val="24"/>
              </w:rPr>
            </w:pPr>
            <w:r w:rsidRPr="004C2755">
              <w:rPr>
                <w:rFonts w:ascii="Times New Roman" w:hAnsi="Times New Roman" w:cs="Times New Roman"/>
                <w:sz w:val="24"/>
                <w:szCs w:val="24"/>
              </w:rPr>
              <w:t>Приложение 6</w:t>
            </w:r>
          </w:p>
        </w:tc>
      </w:tr>
      <w:tr w:rsidR="004C2755" w:rsidRPr="004C2755" w:rsidTr="00BC63E9">
        <w:trPr>
          <w:trHeight w:val="300"/>
        </w:trPr>
        <w:tc>
          <w:tcPr>
            <w:tcW w:w="6546" w:type="dxa"/>
            <w:tcBorders>
              <w:top w:val="nil"/>
              <w:left w:val="nil"/>
              <w:bottom w:val="nil"/>
              <w:right w:val="nil"/>
            </w:tcBorders>
            <w:shd w:val="clear" w:color="auto" w:fill="auto"/>
            <w:noWrap/>
            <w:vAlign w:val="bottom"/>
            <w:hideMark/>
          </w:tcPr>
          <w:p w:rsidR="004C2755" w:rsidRPr="004C2755" w:rsidRDefault="004C2755" w:rsidP="004C2755">
            <w:pPr>
              <w:spacing w:after="0"/>
              <w:jc w:val="both"/>
              <w:rPr>
                <w:rFonts w:ascii="Times New Roman" w:hAnsi="Times New Roman" w:cs="Times New Roman"/>
                <w:color w:val="000000"/>
                <w:sz w:val="24"/>
                <w:szCs w:val="24"/>
              </w:rPr>
            </w:pPr>
          </w:p>
        </w:tc>
        <w:tc>
          <w:tcPr>
            <w:tcW w:w="4370" w:type="dxa"/>
            <w:tcBorders>
              <w:top w:val="nil"/>
              <w:left w:val="nil"/>
              <w:bottom w:val="nil"/>
              <w:right w:val="nil"/>
            </w:tcBorders>
            <w:shd w:val="clear" w:color="auto" w:fill="auto"/>
            <w:noWrap/>
            <w:vAlign w:val="bottom"/>
            <w:hideMark/>
          </w:tcPr>
          <w:p w:rsidR="004C2755" w:rsidRPr="004C2755" w:rsidRDefault="004C2755" w:rsidP="0042043D">
            <w:pPr>
              <w:spacing w:after="0"/>
              <w:jc w:val="right"/>
              <w:rPr>
                <w:rFonts w:ascii="Times New Roman" w:hAnsi="Times New Roman" w:cs="Times New Roman"/>
                <w:color w:val="000000"/>
                <w:sz w:val="24"/>
                <w:szCs w:val="24"/>
              </w:rPr>
            </w:pPr>
            <w:r w:rsidRPr="004C2755">
              <w:rPr>
                <w:rFonts w:ascii="Times New Roman" w:hAnsi="Times New Roman" w:cs="Times New Roman"/>
                <w:color w:val="000000"/>
                <w:sz w:val="24"/>
                <w:szCs w:val="24"/>
              </w:rPr>
              <w:t>утверждены решением Совета Орловского сельского поселения</w:t>
            </w:r>
          </w:p>
        </w:tc>
      </w:tr>
      <w:tr w:rsidR="004C2755" w:rsidRPr="004C2755" w:rsidTr="00BC63E9">
        <w:trPr>
          <w:trHeight w:val="300"/>
        </w:trPr>
        <w:tc>
          <w:tcPr>
            <w:tcW w:w="6546" w:type="dxa"/>
            <w:tcBorders>
              <w:top w:val="nil"/>
              <w:left w:val="nil"/>
              <w:bottom w:val="nil"/>
              <w:right w:val="nil"/>
            </w:tcBorders>
            <w:shd w:val="clear" w:color="auto" w:fill="auto"/>
            <w:noWrap/>
            <w:vAlign w:val="bottom"/>
            <w:hideMark/>
          </w:tcPr>
          <w:p w:rsidR="004C2755" w:rsidRPr="004C2755" w:rsidRDefault="004C2755" w:rsidP="004C2755">
            <w:pPr>
              <w:spacing w:after="0"/>
              <w:jc w:val="both"/>
              <w:rPr>
                <w:rFonts w:ascii="Times New Roman" w:hAnsi="Times New Roman" w:cs="Times New Roman"/>
                <w:color w:val="000000"/>
                <w:sz w:val="24"/>
                <w:szCs w:val="24"/>
              </w:rPr>
            </w:pPr>
          </w:p>
        </w:tc>
        <w:tc>
          <w:tcPr>
            <w:tcW w:w="4370" w:type="dxa"/>
            <w:tcBorders>
              <w:top w:val="nil"/>
              <w:left w:val="nil"/>
              <w:bottom w:val="nil"/>
              <w:right w:val="nil"/>
            </w:tcBorders>
            <w:shd w:val="clear" w:color="auto" w:fill="auto"/>
            <w:noWrap/>
            <w:vAlign w:val="bottom"/>
            <w:hideMark/>
          </w:tcPr>
          <w:p w:rsidR="004C2755" w:rsidRPr="004C2755" w:rsidRDefault="004C2755" w:rsidP="0042043D">
            <w:pPr>
              <w:spacing w:after="0"/>
              <w:jc w:val="right"/>
              <w:rPr>
                <w:rFonts w:ascii="Times New Roman" w:hAnsi="Times New Roman" w:cs="Times New Roman"/>
                <w:color w:val="000000"/>
                <w:sz w:val="24"/>
                <w:szCs w:val="24"/>
              </w:rPr>
            </w:pPr>
            <w:r w:rsidRPr="004C2755">
              <w:rPr>
                <w:rFonts w:ascii="Times New Roman" w:hAnsi="Times New Roman" w:cs="Times New Roman"/>
                <w:color w:val="000000"/>
                <w:sz w:val="24"/>
                <w:szCs w:val="24"/>
              </w:rPr>
              <w:t xml:space="preserve">от       2021 года № </w:t>
            </w:r>
          </w:p>
        </w:tc>
      </w:tr>
      <w:tr w:rsidR="004C2755" w:rsidRPr="004C2755" w:rsidTr="00BC63E9">
        <w:trPr>
          <w:trHeight w:val="255"/>
        </w:trPr>
        <w:tc>
          <w:tcPr>
            <w:tcW w:w="6546" w:type="dxa"/>
            <w:tcBorders>
              <w:top w:val="nil"/>
              <w:left w:val="nil"/>
              <w:bottom w:val="nil"/>
              <w:right w:val="nil"/>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p>
        </w:tc>
        <w:tc>
          <w:tcPr>
            <w:tcW w:w="4370" w:type="dxa"/>
            <w:tcBorders>
              <w:top w:val="nil"/>
              <w:left w:val="nil"/>
              <w:bottom w:val="nil"/>
              <w:right w:val="nil"/>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p>
        </w:tc>
      </w:tr>
      <w:tr w:rsidR="004C2755" w:rsidRPr="004C2755" w:rsidTr="00BC63E9">
        <w:trPr>
          <w:trHeight w:val="255"/>
        </w:trPr>
        <w:tc>
          <w:tcPr>
            <w:tcW w:w="6546" w:type="dxa"/>
            <w:tcBorders>
              <w:top w:val="nil"/>
              <w:left w:val="nil"/>
              <w:bottom w:val="nil"/>
              <w:right w:val="nil"/>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p>
        </w:tc>
        <w:tc>
          <w:tcPr>
            <w:tcW w:w="4370" w:type="dxa"/>
            <w:tcBorders>
              <w:top w:val="nil"/>
              <w:left w:val="nil"/>
              <w:bottom w:val="nil"/>
              <w:right w:val="nil"/>
            </w:tcBorders>
            <w:shd w:val="clear" w:color="auto" w:fill="auto"/>
            <w:noWrap/>
            <w:hideMark/>
          </w:tcPr>
          <w:p w:rsidR="004C2755" w:rsidRPr="004C2755" w:rsidRDefault="004C2755" w:rsidP="004C2755">
            <w:pPr>
              <w:spacing w:after="0"/>
              <w:jc w:val="both"/>
              <w:rPr>
                <w:rFonts w:ascii="Times New Roman" w:hAnsi="Times New Roman" w:cs="Times New Roman"/>
                <w:sz w:val="24"/>
                <w:szCs w:val="24"/>
              </w:rPr>
            </w:pPr>
          </w:p>
        </w:tc>
      </w:tr>
      <w:tr w:rsidR="004C2755" w:rsidRPr="004C2755" w:rsidTr="00BC63E9">
        <w:trPr>
          <w:trHeight w:val="255"/>
        </w:trPr>
        <w:tc>
          <w:tcPr>
            <w:tcW w:w="6546" w:type="dxa"/>
            <w:tcBorders>
              <w:top w:val="nil"/>
              <w:left w:val="nil"/>
              <w:bottom w:val="nil"/>
              <w:right w:val="nil"/>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p>
        </w:tc>
        <w:tc>
          <w:tcPr>
            <w:tcW w:w="4370" w:type="dxa"/>
            <w:tcBorders>
              <w:top w:val="nil"/>
              <w:left w:val="nil"/>
              <w:bottom w:val="nil"/>
              <w:right w:val="nil"/>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p>
        </w:tc>
      </w:tr>
      <w:tr w:rsidR="004C2755" w:rsidRPr="004C2755" w:rsidTr="00BC63E9">
        <w:trPr>
          <w:trHeight w:val="1005"/>
        </w:trPr>
        <w:tc>
          <w:tcPr>
            <w:tcW w:w="10916" w:type="dxa"/>
            <w:gridSpan w:val="2"/>
            <w:tcBorders>
              <w:top w:val="nil"/>
              <w:left w:val="nil"/>
              <w:bottom w:val="nil"/>
              <w:right w:val="nil"/>
            </w:tcBorders>
            <w:shd w:val="clear" w:color="auto" w:fill="auto"/>
            <w:vAlign w:val="bottom"/>
            <w:hideMark/>
          </w:tcPr>
          <w:p w:rsidR="004C2755" w:rsidRPr="004C2755" w:rsidRDefault="004C2755" w:rsidP="0042043D">
            <w:pPr>
              <w:spacing w:after="0"/>
              <w:jc w:val="center"/>
              <w:rPr>
                <w:rFonts w:ascii="Times New Roman" w:hAnsi="Times New Roman" w:cs="Times New Roman"/>
                <w:b/>
                <w:bCs/>
                <w:sz w:val="24"/>
                <w:szCs w:val="24"/>
              </w:rPr>
            </w:pPr>
            <w:r w:rsidRPr="004C2755">
              <w:rPr>
                <w:rFonts w:ascii="Times New Roman" w:hAnsi="Times New Roman" w:cs="Times New Roman"/>
                <w:b/>
                <w:bCs/>
                <w:sz w:val="24"/>
                <w:szCs w:val="24"/>
              </w:rPr>
              <w:t xml:space="preserve">Источники финансирования дефицита местного бюджета                                                                                                                                                   муниципального образования Орловское сельское поселение </w:t>
            </w:r>
            <w:proofErr w:type="spellStart"/>
            <w:r w:rsidRPr="004C2755">
              <w:rPr>
                <w:rFonts w:ascii="Times New Roman" w:hAnsi="Times New Roman" w:cs="Times New Roman"/>
                <w:b/>
                <w:bCs/>
                <w:sz w:val="24"/>
                <w:szCs w:val="24"/>
              </w:rPr>
              <w:t>Верхнекетского</w:t>
            </w:r>
            <w:proofErr w:type="spellEnd"/>
            <w:r w:rsidRPr="004C2755">
              <w:rPr>
                <w:rFonts w:ascii="Times New Roman" w:hAnsi="Times New Roman" w:cs="Times New Roman"/>
                <w:b/>
                <w:bCs/>
                <w:sz w:val="24"/>
                <w:szCs w:val="24"/>
              </w:rPr>
              <w:t xml:space="preserve"> района Томской области на 2022 и плановый период 2023 и 2024 годов</w:t>
            </w:r>
          </w:p>
        </w:tc>
      </w:tr>
      <w:tr w:rsidR="004C2755" w:rsidRPr="004C2755" w:rsidTr="00BC63E9">
        <w:trPr>
          <w:trHeight w:val="240"/>
        </w:trPr>
        <w:tc>
          <w:tcPr>
            <w:tcW w:w="6546" w:type="dxa"/>
            <w:tcBorders>
              <w:top w:val="nil"/>
              <w:left w:val="nil"/>
              <w:bottom w:val="nil"/>
              <w:right w:val="nil"/>
            </w:tcBorders>
            <w:shd w:val="clear" w:color="auto" w:fill="auto"/>
            <w:vAlign w:val="bottom"/>
            <w:hideMark/>
          </w:tcPr>
          <w:p w:rsidR="004C2755" w:rsidRPr="004C2755" w:rsidRDefault="004C2755" w:rsidP="004C2755">
            <w:pPr>
              <w:spacing w:after="0"/>
              <w:jc w:val="both"/>
              <w:rPr>
                <w:rFonts w:ascii="Times New Roman" w:hAnsi="Times New Roman" w:cs="Times New Roman"/>
                <w:b/>
                <w:bCs/>
                <w:sz w:val="24"/>
                <w:szCs w:val="24"/>
              </w:rPr>
            </w:pPr>
          </w:p>
        </w:tc>
        <w:tc>
          <w:tcPr>
            <w:tcW w:w="4370" w:type="dxa"/>
            <w:tcBorders>
              <w:top w:val="nil"/>
              <w:left w:val="nil"/>
              <w:bottom w:val="nil"/>
              <w:right w:val="nil"/>
            </w:tcBorders>
            <w:shd w:val="clear" w:color="auto" w:fill="auto"/>
            <w:vAlign w:val="bottom"/>
            <w:hideMark/>
          </w:tcPr>
          <w:p w:rsidR="004C2755" w:rsidRPr="004C2755" w:rsidRDefault="004C2755" w:rsidP="004C2755">
            <w:pPr>
              <w:spacing w:after="0"/>
              <w:jc w:val="both"/>
              <w:rPr>
                <w:rFonts w:ascii="Times New Roman" w:hAnsi="Times New Roman" w:cs="Times New Roman"/>
                <w:b/>
                <w:bCs/>
                <w:sz w:val="24"/>
                <w:szCs w:val="24"/>
              </w:rPr>
            </w:pPr>
          </w:p>
        </w:tc>
      </w:tr>
      <w:tr w:rsidR="004C2755" w:rsidRPr="004C2755" w:rsidTr="00BC63E9">
        <w:trPr>
          <w:trHeight w:val="312"/>
        </w:trPr>
        <w:tc>
          <w:tcPr>
            <w:tcW w:w="10916" w:type="dxa"/>
            <w:gridSpan w:val="2"/>
            <w:tcBorders>
              <w:top w:val="nil"/>
              <w:left w:val="nil"/>
              <w:bottom w:val="single" w:sz="4" w:space="0" w:color="auto"/>
              <w:right w:val="nil"/>
            </w:tcBorders>
            <w:shd w:val="clear" w:color="auto" w:fill="auto"/>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r>
      <w:tr w:rsidR="004C2755" w:rsidRPr="004C2755" w:rsidTr="00BC63E9">
        <w:trPr>
          <w:trHeight w:val="435"/>
        </w:trPr>
        <w:tc>
          <w:tcPr>
            <w:tcW w:w="6546" w:type="dxa"/>
            <w:tcBorders>
              <w:top w:val="nil"/>
              <w:left w:val="single" w:sz="4" w:space="0" w:color="auto"/>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Наименование</w:t>
            </w:r>
          </w:p>
        </w:tc>
        <w:tc>
          <w:tcPr>
            <w:tcW w:w="4370" w:type="dxa"/>
            <w:tcBorders>
              <w:top w:val="nil"/>
              <w:left w:val="nil"/>
              <w:bottom w:val="single" w:sz="4" w:space="0" w:color="auto"/>
              <w:right w:val="single" w:sz="4" w:space="0" w:color="auto"/>
            </w:tcBorders>
            <w:shd w:val="clear" w:color="auto" w:fill="auto"/>
            <w:noWrap/>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Сумма (тыс</w:t>
            </w:r>
            <w:proofErr w:type="gramStart"/>
            <w:r w:rsidRPr="004C2755">
              <w:rPr>
                <w:rFonts w:ascii="Times New Roman" w:hAnsi="Times New Roman" w:cs="Times New Roman"/>
                <w:sz w:val="24"/>
                <w:szCs w:val="24"/>
              </w:rPr>
              <w:t>.р</w:t>
            </w:r>
            <w:proofErr w:type="gramEnd"/>
            <w:r w:rsidRPr="004C2755">
              <w:rPr>
                <w:rFonts w:ascii="Times New Roman" w:hAnsi="Times New Roman" w:cs="Times New Roman"/>
                <w:sz w:val="24"/>
                <w:szCs w:val="24"/>
              </w:rPr>
              <w:t>уб.)</w:t>
            </w:r>
          </w:p>
        </w:tc>
      </w:tr>
      <w:tr w:rsidR="004C2755" w:rsidRPr="004C2755" w:rsidTr="00BC63E9">
        <w:trPr>
          <w:trHeight w:val="645"/>
        </w:trPr>
        <w:tc>
          <w:tcPr>
            <w:tcW w:w="6546" w:type="dxa"/>
            <w:tcBorders>
              <w:top w:val="nil"/>
              <w:left w:val="single" w:sz="4" w:space="0" w:color="auto"/>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1.Изменение прочих остатков средств местного бюджета</w:t>
            </w:r>
          </w:p>
        </w:tc>
        <w:tc>
          <w:tcPr>
            <w:tcW w:w="4370" w:type="dxa"/>
            <w:tcBorders>
              <w:top w:val="nil"/>
              <w:left w:val="nil"/>
              <w:bottom w:val="single" w:sz="4" w:space="0" w:color="auto"/>
              <w:right w:val="single" w:sz="4" w:space="0" w:color="auto"/>
            </w:tcBorders>
            <w:shd w:val="clear" w:color="auto" w:fill="auto"/>
            <w:noWrap/>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r>
      <w:tr w:rsidR="004C2755" w:rsidRPr="004C2755" w:rsidTr="00BC63E9">
        <w:trPr>
          <w:trHeight w:val="420"/>
        </w:trPr>
        <w:tc>
          <w:tcPr>
            <w:tcW w:w="6546" w:type="dxa"/>
            <w:tcBorders>
              <w:top w:val="nil"/>
              <w:left w:val="single" w:sz="4" w:space="0" w:color="auto"/>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xml:space="preserve">Итого </w:t>
            </w:r>
          </w:p>
        </w:tc>
        <w:tc>
          <w:tcPr>
            <w:tcW w:w="4370" w:type="dxa"/>
            <w:tcBorders>
              <w:top w:val="nil"/>
              <w:left w:val="nil"/>
              <w:bottom w:val="single" w:sz="4" w:space="0" w:color="auto"/>
              <w:right w:val="single" w:sz="4" w:space="0" w:color="auto"/>
            </w:tcBorders>
            <w:shd w:val="clear" w:color="auto" w:fill="auto"/>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0,0</w:t>
            </w:r>
          </w:p>
        </w:tc>
      </w:tr>
    </w:tbl>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Default="004C2755" w:rsidP="004C2755">
      <w:pPr>
        <w:spacing w:after="0"/>
        <w:ind w:right="707"/>
        <w:jc w:val="both"/>
        <w:rPr>
          <w:rFonts w:ascii="Times New Roman" w:hAnsi="Times New Roman" w:cs="Times New Roman"/>
          <w:i/>
          <w:iCs/>
          <w:sz w:val="24"/>
          <w:szCs w:val="24"/>
        </w:rPr>
      </w:pPr>
    </w:p>
    <w:p w:rsidR="0042043D" w:rsidRPr="004C2755" w:rsidRDefault="0042043D"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2043D">
      <w:pPr>
        <w:pStyle w:val="a8"/>
        <w:tabs>
          <w:tab w:val="left" w:pos="5245"/>
        </w:tabs>
        <w:ind w:left="5245" w:right="-45"/>
        <w:jc w:val="right"/>
        <w:rPr>
          <w:b w:val="0"/>
          <w:bCs/>
          <w:sz w:val="24"/>
          <w:szCs w:val="24"/>
        </w:rPr>
      </w:pPr>
      <w:r w:rsidRPr="004C2755">
        <w:rPr>
          <w:b w:val="0"/>
          <w:bCs/>
          <w:sz w:val="24"/>
          <w:szCs w:val="24"/>
        </w:rPr>
        <w:lastRenderedPageBreak/>
        <w:t>Приложение 7</w:t>
      </w:r>
    </w:p>
    <w:p w:rsidR="004C2755" w:rsidRPr="004C2755" w:rsidRDefault="004C2755" w:rsidP="0042043D">
      <w:pPr>
        <w:pStyle w:val="a8"/>
        <w:ind w:left="5220" w:right="-45"/>
        <w:jc w:val="right"/>
        <w:rPr>
          <w:b w:val="0"/>
          <w:sz w:val="24"/>
          <w:szCs w:val="24"/>
        </w:rPr>
      </w:pPr>
      <w:proofErr w:type="gramStart"/>
      <w:r w:rsidRPr="004C2755">
        <w:rPr>
          <w:b w:val="0"/>
          <w:sz w:val="24"/>
          <w:szCs w:val="24"/>
        </w:rPr>
        <w:t>утверждён</w:t>
      </w:r>
      <w:proofErr w:type="gramEnd"/>
      <w:r w:rsidRPr="004C2755">
        <w:rPr>
          <w:b w:val="0"/>
          <w:sz w:val="24"/>
          <w:szCs w:val="24"/>
        </w:rPr>
        <w:t xml:space="preserve"> решением Совета Орловского сельского поселения </w:t>
      </w:r>
    </w:p>
    <w:p w:rsidR="004C2755" w:rsidRPr="004C2755" w:rsidRDefault="004C2755" w:rsidP="0042043D">
      <w:pPr>
        <w:pStyle w:val="a8"/>
        <w:ind w:left="5220" w:right="-45"/>
        <w:jc w:val="right"/>
        <w:rPr>
          <w:b w:val="0"/>
          <w:bCs/>
          <w:sz w:val="24"/>
          <w:szCs w:val="24"/>
        </w:rPr>
      </w:pPr>
      <w:r w:rsidRPr="004C2755">
        <w:rPr>
          <w:b w:val="0"/>
          <w:sz w:val="24"/>
          <w:szCs w:val="24"/>
        </w:rPr>
        <w:t>от                    2021 года   №</w:t>
      </w:r>
    </w:p>
    <w:p w:rsidR="004C2755" w:rsidRPr="004C2755" w:rsidRDefault="004C2755" w:rsidP="004C2755">
      <w:pPr>
        <w:spacing w:after="0"/>
        <w:ind w:firstLine="5760"/>
        <w:jc w:val="both"/>
        <w:rPr>
          <w:rFonts w:ascii="Times New Roman" w:hAnsi="Times New Roman" w:cs="Times New Roman"/>
          <w:sz w:val="24"/>
          <w:szCs w:val="24"/>
        </w:rPr>
      </w:pPr>
    </w:p>
    <w:p w:rsidR="004C2755" w:rsidRPr="004C2755" w:rsidRDefault="004C2755" w:rsidP="004C2755">
      <w:pPr>
        <w:spacing w:after="0"/>
        <w:ind w:firstLine="5760"/>
        <w:jc w:val="both"/>
        <w:rPr>
          <w:rFonts w:ascii="Times New Roman" w:hAnsi="Times New Roman" w:cs="Times New Roman"/>
          <w:sz w:val="24"/>
          <w:szCs w:val="24"/>
        </w:rPr>
      </w:pPr>
    </w:p>
    <w:p w:rsidR="004C2755" w:rsidRPr="004C2755" w:rsidRDefault="004C2755" w:rsidP="004C2755">
      <w:pPr>
        <w:spacing w:after="0"/>
        <w:ind w:firstLine="5760"/>
        <w:jc w:val="both"/>
        <w:rPr>
          <w:rFonts w:ascii="Times New Roman" w:hAnsi="Times New Roman" w:cs="Times New Roman"/>
          <w:sz w:val="24"/>
          <w:szCs w:val="24"/>
        </w:rPr>
      </w:pPr>
    </w:p>
    <w:p w:rsidR="004C2755" w:rsidRPr="004C2755" w:rsidRDefault="004C2755" w:rsidP="0042043D">
      <w:pPr>
        <w:spacing w:after="0"/>
        <w:jc w:val="center"/>
        <w:rPr>
          <w:rFonts w:ascii="Times New Roman" w:hAnsi="Times New Roman" w:cs="Times New Roman"/>
          <w:b/>
          <w:sz w:val="24"/>
          <w:szCs w:val="24"/>
        </w:rPr>
      </w:pPr>
      <w:r w:rsidRPr="004C2755">
        <w:rPr>
          <w:rFonts w:ascii="Times New Roman" w:hAnsi="Times New Roman" w:cs="Times New Roman"/>
          <w:b/>
          <w:sz w:val="24"/>
          <w:szCs w:val="24"/>
        </w:rPr>
        <w:t>ПЕРЕЧЕНЬ</w:t>
      </w:r>
    </w:p>
    <w:p w:rsidR="004C2755" w:rsidRPr="004C2755" w:rsidRDefault="004C2755" w:rsidP="0042043D">
      <w:pPr>
        <w:spacing w:after="0"/>
        <w:jc w:val="center"/>
        <w:rPr>
          <w:rFonts w:ascii="Times New Roman" w:hAnsi="Times New Roman" w:cs="Times New Roman"/>
          <w:b/>
          <w:sz w:val="24"/>
          <w:szCs w:val="24"/>
        </w:rPr>
      </w:pPr>
      <w:r w:rsidRPr="004C2755">
        <w:rPr>
          <w:rFonts w:ascii="Times New Roman" w:hAnsi="Times New Roman" w:cs="Times New Roman"/>
          <w:b/>
          <w:sz w:val="24"/>
          <w:szCs w:val="24"/>
        </w:rPr>
        <w:t>ГЛАВНЫХ РАСПОРЯДИТЕЛЕЙ СРЕДСТВ МЕСТНОГО БЮДЖЕТА</w:t>
      </w:r>
    </w:p>
    <w:p w:rsidR="004C2755" w:rsidRPr="004C2755" w:rsidRDefault="004C2755" w:rsidP="0042043D">
      <w:pPr>
        <w:spacing w:after="0"/>
        <w:jc w:val="center"/>
        <w:rPr>
          <w:rFonts w:ascii="Times New Roman" w:hAnsi="Times New Roman" w:cs="Times New Roman"/>
          <w:b/>
          <w:sz w:val="24"/>
          <w:szCs w:val="24"/>
        </w:rPr>
      </w:pPr>
      <w:r w:rsidRPr="004C2755">
        <w:rPr>
          <w:rFonts w:ascii="Times New Roman" w:hAnsi="Times New Roman" w:cs="Times New Roman"/>
          <w:b/>
          <w:sz w:val="24"/>
          <w:szCs w:val="24"/>
        </w:rPr>
        <w:t>МУНИЦИПАЛЬНОГО ОБРАЗОВАНИЯ ОРЛОВСКОЕ СЕЛЬСКОЕ ПОСЕЛЕНИЕ</w:t>
      </w:r>
    </w:p>
    <w:p w:rsidR="004C2755" w:rsidRPr="004C2755" w:rsidRDefault="004C2755" w:rsidP="0042043D">
      <w:pPr>
        <w:spacing w:after="0"/>
        <w:jc w:val="center"/>
        <w:rPr>
          <w:rFonts w:ascii="Times New Roman" w:hAnsi="Times New Roman" w:cs="Times New Roman"/>
          <w:b/>
          <w:sz w:val="24"/>
          <w:szCs w:val="24"/>
        </w:rPr>
      </w:pPr>
      <w:r w:rsidRPr="004C2755">
        <w:rPr>
          <w:rFonts w:ascii="Times New Roman" w:hAnsi="Times New Roman" w:cs="Times New Roman"/>
          <w:b/>
          <w:sz w:val="24"/>
          <w:szCs w:val="24"/>
        </w:rPr>
        <w:t>ВЕРХНЕКЕТСКОГО РАЙОНА ТОМСКОЙ ОБЛАСТИ НА 2022 ГОД И ПЛАНОВЫЙ ПЕРИОД 2023</w:t>
      </w:r>
      <w:proofErr w:type="gramStart"/>
      <w:r w:rsidRPr="004C2755">
        <w:rPr>
          <w:rFonts w:ascii="Times New Roman" w:hAnsi="Times New Roman" w:cs="Times New Roman"/>
          <w:b/>
          <w:sz w:val="24"/>
          <w:szCs w:val="24"/>
        </w:rPr>
        <w:t xml:space="preserve"> И</w:t>
      </w:r>
      <w:proofErr w:type="gramEnd"/>
      <w:r w:rsidRPr="004C2755">
        <w:rPr>
          <w:rFonts w:ascii="Times New Roman" w:hAnsi="Times New Roman" w:cs="Times New Roman"/>
          <w:b/>
          <w:sz w:val="24"/>
          <w:szCs w:val="24"/>
        </w:rPr>
        <w:t xml:space="preserve"> 2024 ГОДЫ</w:t>
      </w:r>
    </w:p>
    <w:p w:rsidR="004C2755" w:rsidRPr="004C2755" w:rsidRDefault="004C2755" w:rsidP="0042043D">
      <w:pPr>
        <w:spacing w:after="0" w:line="480" w:lineRule="auto"/>
        <w:jc w:val="center"/>
        <w:rPr>
          <w:rFonts w:ascii="Times New Roman" w:hAnsi="Times New Roman" w:cs="Times New Roman"/>
          <w:sz w:val="24"/>
          <w:szCs w:val="24"/>
        </w:rPr>
      </w:pPr>
    </w:p>
    <w:p w:rsidR="004C2755" w:rsidRPr="004C2755" w:rsidRDefault="004C2755" w:rsidP="004C2755">
      <w:pPr>
        <w:spacing w:after="0" w:line="480" w:lineRule="auto"/>
        <w:jc w:val="both"/>
        <w:rPr>
          <w:rFonts w:ascii="Times New Roman" w:hAnsi="Times New Roman" w:cs="Times New Roman"/>
          <w:sz w:val="24"/>
          <w:szCs w:val="24"/>
        </w:rPr>
      </w:pPr>
      <w:r w:rsidRPr="004C2755">
        <w:rPr>
          <w:rFonts w:ascii="Times New Roman" w:hAnsi="Times New Roman" w:cs="Times New Roman"/>
          <w:sz w:val="24"/>
          <w:szCs w:val="24"/>
        </w:rPr>
        <w:t>1. Администрация Орловского сельского поселения</w:t>
      </w: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Default="004C2755" w:rsidP="004C2755">
      <w:pPr>
        <w:spacing w:after="0"/>
        <w:ind w:right="707"/>
        <w:jc w:val="both"/>
        <w:rPr>
          <w:rFonts w:ascii="Times New Roman" w:hAnsi="Times New Roman" w:cs="Times New Roman"/>
          <w:i/>
          <w:iCs/>
          <w:sz w:val="24"/>
          <w:szCs w:val="24"/>
        </w:rPr>
      </w:pPr>
    </w:p>
    <w:p w:rsidR="0042043D" w:rsidRPr="004C2755" w:rsidRDefault="0042043D"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tbl>
      <w:tblPr>
        <w:tblW w:w="11341" w:type="dxa"/>
        <w:tblInd w:w="-1168" w:type="dxa"/>
        <w:tblLayout w:type="fixed"/>
        <w:tblLook w:val="04A0"/>
      </w:tblPr>
      <w:tblGrid>
        <w:gridCol w:w="7088"/>
        <w:gridCol w:w="1559"/>
        <w:gridCol w:w="993"/>
        <w:gridCol w:w="907"/>
        <w:gridCol w:w="794"/>
      </w:tblGrid>
      <w:tr w:rsidR="004C2755" w:rsidRPr="004C2755" w:rsidTr="00BC63E9">
        <w:trPr>
          <w:trHeight w:val="315"/>
        </w:trPr>
        <w:tc>
          <w:tcPr>
            <w:tcW w:w="11341" w:type="dxa"/>
            <w:gridSpan w:val="5"/>
            <w:tcBorders>
              <w:top w:val="nil"/>
              <w:left w:val="nil"/>
              <w:bottom w:val="nil"/>
              <w:right w:val="nil"/>
            </w:tcBorders>
            <w:shd w:val="clear" w:color="auto" w:fill="auto"/>
            <w:noWrap/>
            <w:vAlign w:val="bottom"/>
            <w:hideMark/>
          </w:tcPr>
          <w:p w:rsidR="004C2755" w:rsidRPr="004C2755" w:rsidRDefault="004C2755" w:rsidP="0042043D">
            <w:pPr>
              <w:spacing w:after="0"/>
              <w:jc w:val="right"/>
              <w:rPr>
                <w:rFonts w:ascii="Times New Roman" w:hAnsi="Times New Roman" w:cs="Times New Roman"/>
                <w:sz w:val="24"/>
                <w:szCs w:val="24"/>
              </w:rPr>
            </w:pPr>
            <w:r w:rsidRPr="004C2755">
              <w:rPr>
                <w:rFonts w:ascii="Times New Roman" w:hAnsi="Times New Roman" w:cs="Times New Roman"/>
                <w:sz w:val="24"/>
                <w:szCs w:val="24"/>
              </w:rPr>
              <w:lastRenderedPageBreak/>
              <w:t>Приложение 8</w:t>
            </w:r>
          </w:p>
        </w:tc>
      </w:tr>
      <w:tr w:rsidR="004C2755" w:rsidRPr="004C2755" w:rsidTr="00BC63E9">
        <w:trPr>
          <w:trHeight w:val="300"/>
        </w:trPr>
        <w:tc>
          <w:tcPr>
            <w:tcW w:w="11341" w:type="dxa"/>
            <w:gridSpan w:val="5"/>
            <w:tcBorders>
              <w:top w:val="nil"/>
              <w:left w:val="nil"/>
              <w:bottom w:val="nil"/>
              <w:right w:val="nil"/>
            </w:tcBorders>
            <w:shd w:val="clear" w:color="auto" w:fill="auto"/>
            <w:noWrap/>
            <w:vAlign w:val="bottom"/>
            <w:hideMark/>
          </w:tcPr>
          <w:p w:rsidR="0042043D" w:rsidRDefault="004C2755" w:rsidP="0042043D">
            <w:pPr>
              <w:spacing w:after="0"/>
              <w:jc w:val="right"/>
              <w:rPr>
                <w:rFonts w:ascii="Times New Roman" w:hAnsi="Times New Roman" w:cs="Times New Roman"/>
                <w:sz w:val="24"/>
                <w:szCs w:val="24"/>
              </w:rPr>
            </w:pPr>
            <w:r w:rsidRPr="004C2755">
              <w:rPr>
                <w:rFonts w:ascii="Times New Roman" w:hAnsi="Times New Roman" w:cs="Times New Roman"/>
                <w:sz w:val="24"/>
                <w:szCs w:val="24"/>
              </w:rPr>
              <w:t xml:space="preserve">утверждено решением </w:t>
            </w:r>
          </w:p>
          <w:p w:rsidR="004C2755" w:rsidRPr="004C2755" w:rsidRDefault="004C2755" w:rsidP="0042043D">
            <w:pPr>
              <w:spacing w:after="0"/>
              <w:jc w:val="right"/>
              <w:rPr>
                <w:rFonts w:ascii="Times New Roman" w:hAnsi="Times New Roman" w:cs="Times New Roman"/>
                <w:sz w:val="24"/>
                <w:szCs w:val="24"/>
              </w:rPr>
            </w:pPr>
            <w:r w:rsidRPr="004C2755">
              <w:rPr>
                <w:rFonts w:ascii="Times New Roman" w:hAnsi="Times New Roman" w:cs="Times New Roman"/>
                <w:sz w:val="24"/>
                <w:szCs w:val="24"/>
              </w:rPr>
              <w:t>Совета Орловского сельского поселения</w:t>
            </w:r>
          </w:p>
        </w:tc>
      </w:tr>
      <w:tr w:rsidR="004C2755" w:rsidRPr="004C2755" w:rsidTr="00BC63E9">
        <w:trPr>
          <w:trHeight w:val="300"/>
        </w:trPr>
        <w:tc>
          <w:tcPr>
            <w:tcW w:w="11341" w:type="dxa"/>
            <w:gridSpan w:val="5"/>
            <w:tcBorders>
              <w:top w:val="nil"/>
              <w:left w:val="nil"/>
              <w:bottom w:val="nil"/>
              <w:right w:val="nil"/>
            </w:tcBorders>
            <w:shd w:val="clear" w:color="auto" w:fill="auto"/>
            <w:noWrap/>
            <w:vAlign w:val="bottom"/>
            <w:hideMark/>
          </w:tcPr>
          <w:p w:rsidR="004C2755" w:rsidRPr="004C2755" w:rsidRDefault="004C2755" w:rsidP="0042043D">
            <w:pPr>
              <w:spacing w:after="0"/>
              <w:jc w:val="right"/>
              <w:rPr>
                <w:rFonts w:ascii="Times New Roman" w:hAnsi="Times New Roman" w:cs="Times New Roman"/>
                <w:sz w:val="24"/>
                <w:szCs w:val="24"/>
              </w:rPr>
            </w:pPr>
            <w:r w:rsidRPr="004C2755">
              <w:rPr>
                <w:rFonts w:ascii="Times New Roman" w:hAnsi="Times New Roman" w:cs="Times New Roman"/>
                <w:sz w:val="24"/>
                <w:szCs w:val="24"/>
              </w:rPr>
              <w:t>от                           №</w:t>
            </w:r>
          </w:p>
        </w:tc>
      </w:tr>
      <w:tr w:rsidR="004C2755" w:rsidRPr="004C2755" w:rsidTr="00BC63E9">
        <w:trPr>
          <w:trHeight w:val="315"/>
        </w:trPr>
        <w:tc>
          <w:tcPr>
            <w:tcW w:w="11341" w:type="dxa"/>
            <w:gridSpan w:val="5"/>
            <w:tcBorders>
              <w:top w:val="nil"/>
              <w:left w:val="nil"/>
              <w:bottom w:val="nil"/>
              <w:right w:val="nil"/>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p>
        </w:tc>
      </w:tr>
      <w:tr w:rsidR="004C2755" w:rsidRPr="004C2755" w:rsidTr="00BC63E9">
        <w:trPr>
          <w:trHeight w:val="315"/>
        </w:trPr>
        <w:tc>
          <w:tcPr>
            <w:tcW w:w="11341" w:type="dxa"/>
            <w:gridSpan w:val="5"/>
            <w:tcBorders>
              <w:top w:val="nil"/>
              <w:left w:val="nil"/>
              <w:bottom w:val="nil"/>
              <w:right w:val="nil"/>
            </w:tcBorders>
            <w:shd w:val="clear" w:color="auto" w:fill="auto"/>
            <w:noWrap/>
            <w:hideMark/>
          </w:tcPr>
          <w:p w:rsidR="004C2755" w:rsidRPr="004C2755" w:rsidRDefault="004C2755" w:rsidP="004C2755">
            <w:pPr>
              <w:spacing w:after="0"/>
              <w:jc w:val="both"/>
              <w:rPr>
                <w:rFonts w:ascii="Times New Roman" w:hAnsi="Times New Roman" w:cs="Times New Roman"/>
                <w:sz w:val="24"/>
                <w:szCs w:val="24"/>
              </w:rPr>
            </w:pPr>
          </w:p>
        </w:tc>
      </w:tr>
      <w:tr w:rsidR="004C2755" w:rsidRPr="004C2755" w:rsidTr="00BC63E9">
        <w:trPr>
          <w:trHeight w:val="315"/>
        </w:trPr>
        <w:tc>
          <w:tcPr>
            <w:tcW w:w="7088" w:type="dxa"/>
            <w:tcBorders>
              <w:top w:val="nil"/>
              <w:left w:val="nil"/>
              <w:bottom w:val="nil"/>
              <w:right w:val="nil"/>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p>
        </w:tc>
        <w:tc>
          <w:tcPr>
            <w:tcW w:w="1559" w:type="dxa"/>
            <w:tcBorders>
              <w:top w:val="nil"/>
              <w:left w:val="nil"/>
              <w:bottom w:val="nil"/>
              <w:right w:val="nil"/>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p>
        </w:tc>
        <w:tc>
          <w:tcPr>
            <w:tcW w:w="993" w:type="dxa"/>
            <w:tcBorders>
              <w:top w:val="nil"/>
              <w:left w:val="nil"/>
              <w:bottom w:val="nil"/>
              <w:right w:val="nil"/>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p>
        </w:tc>
        <w:tc>
          <w:tcPr>
            <w:tcW w:w="907" w:type="dxa"/>
            <w:tcBorders>
              <w:top w:val="nil"/>
              <w:left w:val="nil"/>
              <w:bottom w:val="nil"/>
              <w:right w:val="nil"/>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p>
        </w:tc>
        <w:tc>
          <w:tcPr>
            <w:tcW w:w="794" w:type="dxa"/>
            <w:tcBorders>
              <w:top w:val="nil"/>
              <w:left w:val="nil"/>
              <w:bottom w:val="nil"/>
              <w:right w:val="nil"/>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p>
        </w:tc>
      </w:tr>
      <w:tr w:rsidR="004C2755" w:rsidRPr="004C2755" w:rsidTr="00BC63E9">
        <w:trPr>
          <w:trHeight w:val="1605"/>
        </w:trPr>
        <w:tc>
          <w:tcPr>
            <w:tcW w:w="11341" w:type="dxa"/>
            <w:gridSpan w:val="5"/>
            <w:tcBorders>
              <w:top w:val="nil"/>
              <w:left w:val="nil"/>
              <w:bottom w:val="nil"/>
              <w:right w:val="nil"/>
            </w:tcBorders>
            <w:shd w:val="clear" w:color="auto" w:fill="auto"/>
            <w:vAlign w:val="center"/>
            <w:hideMark/>
          </w:tcPr>
          <w:p w:rsidR="004C2755" w:rsidRPr="004C2755" w:rsidRDefault="004C2755" w:rsidP="0042043D">
            <w:pPr>
              <w:spacing w:after="0"/>
              <w:jc w:val="center"/>
              <w:rPr>
                <w:rFonts w:ascii="Times New Roman" w:hAnsi="Times New Roman" w:cs="Times New Roman"/>
                <w:b/>
                <w:bCs/>
                <w:sz w:val="24"/>
                <w:szCs w:val="24"/>
              </w:rPr>
            </w:pPr>
            <w:r w:rsidRPr="004C2755">
              <w:rPr>
                <w:rFonts w:ascii="Times New Roman" w:hAnsi="Times New Roman" w:cs="Times New Roman"/>
                <w:b/>
                <w:bCs/>
                <w:sz w:val="24"/>
                <w:szCs w:val="24"/>
              </w:rPr>
              <w:t xml:space="preserve">Распределение иных межбюджетных трансфертов бюджету муниципального образования </w:t>
            </w:r>
            <w:proofErr w:type="spellStart"/>
            <w:r w:rsidRPr="004C2755">
              <w:rPr>
                <w:rFonts w:ascii="Times New Roman" w:hAnsi="Times New Roman" w:cs="Times New Roman"/>
                <w:b/>
                <w:bCs/>
                <w:sz w:val="24"/>
                <w:szCs w:val="24"/>
              </w:rPr>
              <w:t>Верхнекетский</w:t>
            </w:r>
            <w:proofErr w:type="spellEnd"/>
            <w:r w:rsidRPr="004C2755">
              <w:rPr>
                <w:rFonts w:ascii="Times New Roman" w:hAnsi="Times New Roman" w:cs="Times New Roman"/>
                <w:b/>
                <w:bCs/>
                <w:sz w:val="24"/>
                <w:szCs w:val="24"/>
              </w:rPr>
              <w:t xml:space="preserve"> район Томской области </w:t>
            </w:r>
            <w:proofErr w:type="gramStart"/>
            <w:r w:rsidRPr="004C2755">
              <w:rPr>
                <w:rFonts w:ascii="Times New Roman" w:hAnsi="Times New Roman" w:cs="Times New Roman"/>
                <w:b/>
                <w:bCs/>
                <w:sz w:val="24"/>
                <w:szCs w:val="24"/>
              </w:rPr>
              <w:t>из местного бюджета муниципального образования Орловское сельское поселение на осуществление части  полномочий по решению вопросов местного значения поселения в соответствии с заключенными соглашениями</w:t>
            </w:r>
            <w:proofErr w:type="gramEnd"/>
            <w:r w:rsidRPr="004C2755">
              <w:rPr>
                <w:rFonts w:ascii="Times New Roman" w:hAnsi="Times New Roman" w:cs="Times New Roman"/>
                <w:b/>
                <w:bCs/>
                <w:sz w:val="24"/>
                <w:szCs w:val="24"/>
              </w:rPr>
              <w:t xml:space="preserve"> на 2022-2024 годы</w:t>
            </w:r>
          </w:p>
        </w:tc>
      </w:tr>
      <w:tr w:rsidR="004C2755" w:rsidRPr="004C2755" w:rsidTr="00BC63E9">
        <w:trPr>
          <w:trHeight w:val="315"/>
        </w:trPr>
        <w:tc>
          <w:tcPr>
            <w:tcW w:w="7088" w:type="dxa"/>
            <w:tcBorders>
              <w:top w:val="nil"/>
              <w:left w:val="nil"/>
              <w:bottom w:val="nil"/>
              <w:right w:val="nil"/>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p>
        </w:tc>
        <w:tc>
          <w:tcPr>
            <w:tcW w:w="1559" w:type="dxa"/>
            <w:tcBorders>
              <w:top w:val="nil"/>
              <w:left w:val="nil"/>
              <w:bottom w:val="nil"/>
              <w:right w:val="nil"/>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p>
        </w:tc>
        <w:tc>
          <w:tcPr>
            <w:tcW w:w="993" w:type="dxa"/>
            <w:tcBorders>
              <w:top w:val="nil"/>
              <w:left w:val="nil"/>
              <w:bottom w:val="nil"/>
              <w:right w:val="nil"/>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p>
        </w:tc>
        <w:tc>
          <w:tcPr>
            <w:tcW w:w="907" w:type="dxa"/>
            <w:tcBorders>
              <w:top w:val="nil"/>
              <w:left w:val="nil"/>
              <w:bottom w:val="nil"/>
              <w:right w:val="nil"/>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p>
        </w:tc>
        <w:tc>
          <w:tcPr>
            <w:tcW w:w="794" w:type="dxa"/>
            <w:tcBorders>
              <w:top w:val="nil"/>
              <w:left w:val="nil"/>
              <w:bottom w:val="nil"/>
              <w:right w:val="nil"/>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p>
        </w:tc>
      </w:tr>
      <w:tr w:rsidR="004C2755" w:rsidRPr="004C2755" w:rsidTr="00BC63E9">
        <w:trPr>
          <w:trHeight w:val="509"/>
        </w:trPr>
        <w:tc>
          <w:tcPr>
            <w:tcW w:w="70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Наименование вопросов местного значения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Код ЦСР</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Сумма на 2022 год, тыс. руб.</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Сумма на 2023 год, тыс. руб.</w:t>
            </w:r>
          </w:p>
        </w:tc>
        <w:tc>
          <w:tcPr>
            <w:tcW w:w="7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Сумма на 2024 год, тыс. руб.</w:t>
            </w:r>
          </w:p>
        </w:tc>
      </w:tr>
      <w:tr w:rsidR="004C2755" w:rsidRPr="004C2755" w:rsidTr="00BC63E9">
        <w:trPr>
          <w:trHeight w:val="735"/>
        </w:trPr>
        <w:tc>
          <w:tcPr>
            <w:tcW w:w="7088" w:type="dxa"/>
            <w:vMerge/>
            <w:tcBorders>
              <w:top w:val="single" w:sz="4" w:space="0" w:color="auto"/>
              <w:left w:val="single" w:sz="4" w:space="0" w:color="auto"/>
              <w:bottom w:val="single" w:sz="4" w:space="0" w:color="auto"/>
              <w:right w:val="single" w:sz="4" w:space="0" w:color="auto"/>
            </w:tcBorders>
            <w:vAlign w:val="center"/>
            <w:hideMark/>
          </w:tcPr>
          <w:p w:rsidR="004C2755" w:rsidRPr="004C2755" w:rsidRDefault="004C2755" w:rsidP="004C2755">
            <w:pPr>
              <w:spacing w:after="0"/>
              <w:jc w:val="both"/>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2755" w:rsidRPr="004C2755" w:rsidRDefault="004C2755" w:rsidP="004C2755">
            <w:pPr>
              <w:spacing w:after="0"/>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C2755" w:rsidRPr="004C2755" w:rsidRDefault="004C2755" w:rsidP="004C2755">
            <w:pPr>
              <w:spacing w:after="0"/>
              <w:jc w:val="both"/>
              <w:rPr>
                <w:rFonts w:ascii="Times New Roman" w:hAnsi="Times New Roman" w:cs="Times New Roman"/>
                <w:sz w:val="24"/>
                <w:szCs w:val="24"/>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4C2755" w:rsidRPr="004C2755" w:rsidRDefault="004C2755" w:rsidP="004C2755">
            <w:pPr>
              <w:spacing w:after="0"/>
              <w:jc w:val="both"/>
              <w:rPr>
                <w:rFonts w:ascii="Times New Roman" w:hAnsi="Times New Roman" w:cs="Times New Roman"/>
                <w:sz w:val="24"/>
                <w:szCs w:val="24"/>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4C2755" w:rsidRPr="004C2755" w:rsidRDefault="004C2755" w:rsidP="004C2755">
            <w:pPr>
              <w:spacing w:after="0"/>
              <w:jc w:val="both"/>
              <w:rPr>
                <w:rFonts w:ascii="Times New Roman" w:hAnsi="Times New Roman" w:cs="Times New Roman"/>
                <w:sz w:val="24"/>
                <w:szCs w:val="24"/>
              </w:rPr>
            </w:pPr>
          </w:p>
        </w:tc>
      </w:tr>
      <w:tr w:rsidR="004C2755" w:rsidRPr="004C2755" w:rsidTr="00BC63E9">
        <w:trPr>
          <w:trHeight w:val="63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по организации и осуществлению мероприятий по работе с детьми и молодежью в поселениях</w:t>
            </w:r>
          </w:p>
        </w:tc>
        <w:tc>
          <w:tcPr>
            <w:tcW w:w="1559"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5210600010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7,0</w:t>
            </w:r>
          </w:p>
        </w:tc>
        <w:tc>
          <w:tcPr>
            <w:tcW w:w="907" w:type="dxa"/>
            <w:tcBorders>
              <w:top w:val="nil"/>
              <w:left w:val="nil"/>
              <w:bottom w:val="single" w:sz="4" w:space="0" w:color="auto"/>
              <w:right w:val="single" w:sz="4" w:space="0" w:color="auto"/>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w:t>
            </w:r>
          </w:p>
        </w:tc>
        <w:tc>
          <w:tcPr>
            <w:tcW w:w="794" w:type="dxa"/>
            <w:tcBorders>
              <w:top w:val="nil"/>
              <w:left w:val="nil"/>
              <w:bottom w:val="single" w:sz="4" w:space="0" w:color="auto"/>
              <w:right w:val="single" w:sz="4" w:space="0" w:color="auto"/>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w:t>
            </w:r>
          </w:p>
        </w:tc>
      </w:tr>
      <w:tr w:rsidR="004C2755" w:rsidRPr="004C2755" w:rsidTr="00BC63E9">
        <w:trPr>
          <w:trHeight w:val="126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1559"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5210600020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3,6</w:t>
            </w:r>
          </w:p>
        </w:tc>
        <w:tc>
          <w:tcPr>
            <w:tcW w:w="907" w:type="dxa"/>
            <w:tcBorders>
              <w:top w:val="nil"/>
              <w:left w:val="nil"/>
              <w:bottom w:val="single" w:sz="4" w:space="0" w:color="auto"/>
              <w:right w:val="single" w:sz="4" w:space="0" w:color="auto"/>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3,6</w:t>
            </w:r>
          </w:p>
        </w:tc>
        <w:tc>
          <w:tcPr>
            <w:tcW w:w="794" w:type="dxa"/>
            <w:tcBorders>
              <w:top w:val="nil"/>
              <w:left w:val="nil"/>
              <w:bottom w:val="single" w:sz="4" w:space="0" w:color="auto"/>
              <w:right w:val="single" w:sz="4" w:space="0" w:color="auto"/>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3,6</w:t>
            </w:r>
          </w:p>
        </w:tc>
      </w:tr>
      <w:tr w:rsidR="004C2755" w:rsidRPr="004C2755" w:rsidTr="00BC63E9">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по осуществлению контроля в сфере закупок для муниципальных нужд</w:t>
            </w:r>
          </w:p>
        </w:tc>
        <w:tc>
          <w:tcPr>
            <w:tcW w:w="1559"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5210600030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1,1</w:t>
            </w:r>
          </w:p>
        </w:tc>
        <w:tc>
          <w:tcPr>
            <w:tcW w:w="907" w:type="dxa"/>
            <w:tcBorders>
              <w:top w:val="nil"/>
              <w:left w:val="nil"/>
              <w:bottom w:val="single" w:sz="4" w:space="0" w:color="auto"/>
              <w:right w:val="single" w:sz="4" w:space="0" w:color="auto"/>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1,1</w:t>
            </w:r>
          </w:p>
        </w:tc>
        <w:tc>
          <w:tcPr>
            <w:tcW w:w="794" w:type="dxa"/>
            <w:tcBorders>
              <w:top w:val="nil"/>
              <w:left w:val="nil"/>
              <w:bottom w:val="single" w:sz="4" w:space="0" w:color="auto"/>
              <w:right w:val="single" w:sz="4" w:space="0" w:color="auto"/>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1,1</w:t>
            </w:r>
          </w:p>
        </w:tc>
      </w:tr>
      <w:tr w:rsidR="004C2755" w:rsidRPr="004C2755" w:rsidTr="00BC63E9">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xml:space="preserve">по организации в границах поселения </w:t>
            </w:r>
            <w:proofErr w:type="spellStart"/>
            <w:r w:rsidRPr="004C2755">
              <w:rPr>
                <w:rFonts w:ascii="Times New Roman" w:hAnsi="Times New Roman" w:cs="Times New Roman"/>
                <w:sz w:val="24"/>
                <w:szCs w:val="24"/>
              </w:rPr>
              <w:t>электро</w:t>
            </w:r>
            <w:proofErr w:type="spellEnd"/>
            <w:r w:rsidRPr="004C2755">
              <w:rPr>
                <w:rFonts w:ascii="Times New Roman" w:hAnsi="Times New Roman" w:cs="Times New Roman"/>
                <w:sz w:val="24"/>
                <w:szCs w:val="24"/>
              </w:rPr>
              <w:t>-, тепло- и водоснабжения населения</w:t>
            </w:r>
          </w:p>
        </w:tc>
        <w:tc>
          <w:tcPr>
            <w:tcW w:w="1559"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5210600040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35,2</w:t>
            </w:r>
          </w:p>
        </w:tc>
        <w:tc>
          <w:tcPr>
            <w:tcW w:w="907" w:type="dxa"/>
            <w:tcBorders>
              <w:top w:val="nil"/>
              <w:left w:val="nil"/>
              <w:bottom w:val="single" w:sz="4" w:space="0" w:color="auto"/>
              <w:right w:val="single" w:sz="4" w:space="0" w:color="auto"/>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35,2</w:t>
            </w:r>
          </w:p>
        </w:tc>
        <w:tc>
          <w:tcPr>
            <w:tcW w:w="794" w:type="dxa"/>
            <w:tcBorders>
              <w:top w:val="nil"/>
              <w:left w:val="nil"/>
              <w:bottom w:val="single" w:sz="4" w:space="0" w:color="auto"/>
              <w:right w:val="single" w:sz="4" w:space="0" w:color="auto"/>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35,2</w:t>
            </w:r>
          </w:p>
        </w:tc>
      </w:tr>
      <w:tr w:rsidR="004C2755" w:rsidRPr="004C2755" w:rsidTr="00BC63E9">
        <w:trPr>
          <w:trHeight w:val="63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по организации и осуществлению участия в предупреждении и ликвидации последствий чрезвычайных ситуаций в границах поселения</w:t>
            </w:r>
          </w:p>
        </w:tc>
        <w:tc>
          <w:tcPr>
            <w:tcW w:w="1559"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5210600050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7,0</w:t>
            </w:r>
          </w:p>
        </w:tc>
        <w:tc>
          <w:tcPr>
            <w:tcW w:w="907" w:type="dxa"/>
            <w:tcBorders>
              <w:top w:val="nil"/>
              <w:left w:val="nil"/>
              <w:bottom w:val="single" w:sz="4" w:space="0" w:color="auto"/>
              <w:right w:val="single" w:sz="4" w:space="0" w:color="auto"/>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w:t>
            </w:r>
          </w:p>
        </w:tc>
        <w:tc>
          <w:tcPr>
            <w:tcW w:w="794" w:type="dxa"/>
            <w:tcBorders>
              <w:top w:val="nil"/>
              <w:left w:val="nil"/>
              <w:bottom w:val="single" w:sz="4" w:space="0" w:color="auto"/>
              <w:right w:val="single" w:sz="4" w:space="0" w:color="auto"/>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w:t>
            </w:r>
          </w:p>
        </w:tc>
      </w:tr>
      <w:tr w:rsidR="004C2755" w:rsidRPr="004C2755" w:rsidTr="00BC63E9">
        <w:trPr>
          <w:trHeight w:val="252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559"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5210600060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31,7</w:t>
            </w:r>
          </w:p>
        </w:tc>
        <w:tc>
          <w:tcPr>
            <w:tcW w:w="907" w:type="dxa"/>
            <w:tcBorders>
              <w:top w:val="nil"/>
              <w:left w:val="nil"/>
              <w:bottom w:val="single" w:sz="4" w:space="0" w:color="auto"/>
              <w:right w:val="single" w:sz="4" w:space="0" w:color="auto"/>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31,7</w:t>
            </w:r>
          </w:p>
        </w:tc>
        <w:tc>
          <w:tcPr>
            <w:tcW w:w="794" w:type="dxa"/>
            <w:tcBorders>
              <w:top w:val="nil"/>
              <w:left w:val="nil"/>
              <w:bottom w:val="single" w:sz="4" w:space="0" w:color="auto"/>
              <w:right w:val="single" w:sz="4" w:space="0" w:color="auto"/>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31,7</w:t>
            </w:r>
          </w:p>
        </w:tc>
      </w:tr>
      <w:tr w:rsidR="004C2755" w:rsidRPr="004C2755" w:rsidTr="00BC63E9">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по проведению внешнего муниципального финансового контроля</w:t>
            </w:r>
          </w:p>
        </w:tc>
        <w:tc>
          <w:tcPr>
            <w:tcW w:w="1559"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5210600070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w:t>
            </w:r>
          </w:p>
        </w:tc>
        <w:tc>
          <w:tcPr>
            <w:tcW w:w="907" w:type="dxa"/>
            <w:tcBorders>
              <w:top w:val="nil"/>
              <w:left w:val="nil"/>
              <w:bottom w:val="single" w:sz="4" w:space="0" w:color="auto"/>
              <w:right w:val="single" w:sz="4" w:space="0" w:color="auto"/>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w:t>
            </w:r>
          </w:p>
        </w:tc>
        <w:tc>
          <w:tcPr>
            <w:tcW w:w="794" w:type="dxa"/>
            <w:tcBorders>
              <w:top w:val="nil"/>
              <w:left w:val="nil"/>
              <w:bottom w:val="single" w:sz="4" w:space="0" w:color="auto"/>
              <w:right w:val="single" w:sz="4" w:space="0" w:color="auto"/>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w:t>
            </w:r>
          </w:p>
        </w:tc>
      </w:tr>
      <w:tr w:rsidR="004C2755" w:rsidRPr="004C2755" w:rsidTr="00BC63E9">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по проведению внутреннего финансового контроля</w:t>
            </w:r>
          </w:p>
        </w:tc>
        <w:tc>
          <w:tcPr>
            <w:tcW w:w="1559"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5210600070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1,1</w:t>
            </w:r>
          </w:p>
        </w:tc>
        <w:tc>
          <w:tcPr>
            <w:tcW w:w="907" w:type="dxa"/>
            <w:tcBorders>
              <w:top w:val="nil"/>
              <w:left w:val="nil"/>
              <w:bottom w:val="single" w:sz="4" w:space="0" w:color="auto"/>
              <w:right w:val="single" w:sz="4" w:space="0" w:color="auto"/>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1,1</w:t>
            </w:r>
          </w:p>
        </w:tc>
        <w:tc>
          <w:tcPr>
            <w:tcW w:w="794" w:type="dxa"/>
            <w:tcBorders>
              <w:top w:val="nil"/>
              <w:left w:val="nil"/>
              <w:bottom w:val="single" w:sz="4" w:space="0" w:color="auto"/>
              <w:right w:val="single" w:sz="4" w:space="0" w:color="auto"/>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1,1</w:t>
            </w:r>
          </w:p>
        </w:tc>
      </w:tr>
      <w:tr w:rsidR="004C2755" w:rsidRPr="004C2755" w:rsidTr="00BC63E9">
        <w:trPr>
          <w:trHeight w:val="63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lastRenderedPageBreak/>
              <w:t xml:space="preserve">по проведению текущей </w:t>
            </w:r>
            <w:proofErr w:type="spellStart"/>
            <w:r w:rsidRPr="004C2755">
              <w:rPr>
                <w:rFonts w:ascii="Times New Roman" w:hAnsi="Times New Roman" w:cs="Times New Roman"/>
                <w:sz w:val="24"/>
                <w:szCs w:val="24"/>
              </w:rPr>
              <w:t>антикоррупционной</w:t>
            </w:r>
            <w:proofErr w:type="spellEnd"/>
            <w:r w:rsidRPr="004C2755">
              <w:rPr>
                <w:rFonts w:ascii="Times New Roman" w:hAnsi="Times New Roman" w:cs="Times New Roman"/>
                <w:sz w:val="24"/>
                <w:szCs w:val="24"/>
              </w:rPr>
              <w:t xml:space="preserve"> и правовой экспертизы проектов муниципальных нормативных правовых актов</w:t>
            </w:r>
          </w:p>
        </w:tc>
        <w:tc>
          <w:tcPr>
            <w:tcW w:w="1559"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5210600080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18,0</w:t>
            </w:r>
          </w:p>
        </w:tc>
        <w:tc>
          <w:tcPr>
            <w:tcW w:w="907" w:type="dxa"/>
            <w:tcBorders>
              <w:top w:val="nil"/>
              <w:left w:val="nil"/>
              <w:bottom w:val="single" w:sz="4" w:space="0" w:color="auto"/>
              <w:right w:val="single" w:sz="4" w:space="0" w:color="auto"/>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18</w:t>
            </w:r>
          </w:p>
        </w:tc>
        <w:tc>
          <w:tcPr>
            <w:tcW w:w="794" w:type="dxa"/>
            <w:tcBorders>
              <w:top w:val="nil"/>
              <w:left w:val="nil"/>
              <w:bottom w:val="single" w:sz="4" w:space="0" w:color="auto"/>
              <w:right w:val="single" w:sz="4" w:space="0" w:color="auto"/>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18</w:t>
            </w:r>
          </w:p>
        </w:tc>
      </w:tr>
      <w:tr w:rsidR="004C2755" w:rsidRPr="004C2755" w:rsidTr="00BC63E9">
        <w:trPr>
          <w:trHeight w:val="258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4C2755" w:rsidRPr="004C2755" w:rsidRDefault="004C2755" w:rsidP="004C2755">
            <w:pPr>
              <w:spacing w:after="0"/>
              <w:jc w:val="both"/>
              <w:rPr>
                <w:rFonts w:ascii="Times New Roman" w:hAnsi="Times New Roman" w:cs="Times New Roman"/>
                <w:sz w:val="24"/>
                <w:szCs w:val="24"/>
              </w:rPr>
            </w:pPr>
            <w:proofErr w:type="gramStart"/>
            <w:r w:rsidRPr="004C2755">
              <w:rPr>
                <w:rFonts w:ascii="Times New Roman" w:hAnsi="Times New Roman" w:cs="Times New Roman"/>
                <w:sz w:val="24"/>
                <w:szCs w:val="24"/>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roofErr w:type="gramEnd"/>
            <w:r w:rsidRPr="004C2755">
              <w:rPr>
                <w:rFonts w:ascii="Times New Roman" w:hAnsi="Times New Roman" w:cs="Times New Roman"/>
                <w:sz w:val="24"/>
                <w:szCs w:val="24"/>
              </w:rPr>
              <w:t xml:space="preserve"> по размещению в реестре контрактов информации и документов о заключённых заказчиком муниципальных контрактах</w:t>
            </w:r>
          </w:p>
        </w:tc>
        <w:tc>
          <w:tcPr>
            <w:tcW w:w="1559"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5210600090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w:t>
            </w:r>
          </w:p>
        </w:tc>
        <w:tc>
          <w:tcPr>
            <w:tcW w:w="907" w:type="dxa"/>
            <w:tcBorders>
              <w:top w:val="nil"/>
              <w:left w:val="nil"/>
              <w:bottom w:val="single" w:sz="4" w:space="0" w:color="auto"/>
              <w:right w:val="single" w:sz="4" w:space="0" w:color="auto"/>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w:t>
            </w:r>
          </w:p>
        </w:tc>
        <w:tc>
          <w:tcPr>
            <w:tcW w:w="794" w:type="dxa"/>
            <w:tcBorders>
              <w:top w:val="nil"/>
              <w:left w:val="nil"/>
              <w:bottom w:val="single" w:sz="4" w:space="0" w:color="auto"/>
              <w:right w:val="single" w:sz="4" w:space="0" w:color="auto"/>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w:t>
            </w:r>
          </w:p>
        </w:tc>
      </w:tr>
      <w:tr w:rsidR="004C2755" w:rsidRPr="004C2755" w:rsidTr="00BC63E9">
        <w:trPr>
          <w:trHeight w:val="94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xml:space="preserve">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w:t>
            </w:r>
            <w:proofErr w:type="spellStart"/>
            <w:r w:rsidRPr="004C2755">
              <w:rPr>
                <w:rFonts w:ascii="Times New Roman" w:hAnsi="Times New Roman" w:cs="Times New Roman"/>
                <w:sz w:val="24"/>
                <w:szCs w:val="24"/>
              </w:rPr>
              <w:t>Верхнекетского</w:t>
            </w:r>
            <w:proofErr w:type="spellEnd"/>
            <w:r w:rsidRPr="004C2755">
              <w:rPr>
                <w:rFonts w:ascii="Times New Roman" w:hAnsi="Times New Roman" w:cs="Times New Roman"/>
                <w:sz w:val="24"/>
                <w:szCs w:val="24"/>
              </w:rPr>
              <w:t xml:space="preserve"> района "Территория"</w:t>
            </w:r>
          </w:p>
        </w:tc>
        <w:tc>
          <w:tcPr>
            <w:tcW w:w="1559"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5210600100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23,0</w:t>
            </w:r>
          </w:p>
        </w:tc>
        <w:tc>
          <w:tcPr>
            <w:tcW w:w="907" w:type="dxa"/>
            <w:tcBorders>
              <w:top w:val="nil"/>
              <w:left w:val="nil"/>
              <w:bottom w:val="single" w:sz="4" w:space="0" w:color="auto"/>
              <w:right w:val="single" w:sz="4" w:space="0" w:color="auto"/>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23</w:t>
            </w:r>
          </w:p>
        </w:tc>
        <w:tc>
          <w:tcPr>
            <w:tcW w:w="794" w:type="dxa"/>
            <w:tcBorders>
              <w:top w:val="nil"/>
              <w:left w:val="nil"/>
              <w:bottom w:val="single" w:sz="4" w:space="0" w:color="auto"/>
              <w:right w:val="single" w:sz="4" w:space="0" w:color="auto"/>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23</w:t>
            </w:r>
          </w:p>
        </w:tc>
      </w:tr>
      <w:tr w:rsidR="004C2755" w:rsidRPr="004C2755" w:rsidTr="00BC63E9">
        <w:trPr>
          <w:trHeight w:val="63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по соблюдению требований к служебному поведению и урегулированию конфликта интересов</w:t>
            </w:r>
          </w:p>
        </w:tc>
        <w:tc>
          <w:tcPr>
            <w:tcW w:w="1559"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5210600130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w:t>
            </w:r>
          </w:p>
        </w:tc>
        <w:tc>
          <w:tcPr>
            <w:tcW w:w="907" w:type="dxa"/>
            <w:tcBorders>
              <w:top w:val="nil"/>
              <w:left w:val="nil"/>
              <w:bottom w:val="single" w:sz="4" w:space="0" w:color="auto"/>
              <w:right w:val="single" w:sz="4" w:space="0" w:color="auto"/>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w:t>
            </w:r>
          </w:p>
        </w:tc>
        <w:tc>
          <w:tcPr>
            <w:tcW w:w="794" w:type="dxa"/>
            <w:tcBorders>
              <w:top w:val="nil"/>
              <w:left w:val="nil"/>
              <w:bottom w:val="single" w:sz="4" w:space="0" w:color="auto"/>
              <w:right w:val="single" w:sz="4" w:space="0" w:color="auto"/>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w:t>
            </w:r>
          </w:p>
        </w:tc>
      </w:tr>
      <w:tr w:rsidR="004C2755" w:rsidRPr="004C2755" w:rsidTr="00BC63E9">
        <w:trPr>
          <w:trHeight w:val="202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4C2755" w:rsidRPr="004C2755" w:rsidRDefault="004C2755" w:rsidP="004C2755">
            <w:pPr>
              <w:spacing w:after="0"/>
              <w:jc w:val="both"/>
              <w:rPr>
                <w:rFonts w:ascii="Times New Roman" w:hAnsi="Times New Roman" w:cs="Times New Roman"/>
                <w:sz w:val="24"/>
                <w:szCs w:val="24"/>
              </w:rPr>
            </w:pPr>
            <w:proofErr w:type="gramStart"/>
            <w:r w:rsidRPr="004C2755">
              <w:rPr>
                <w:rFonts w:ascii="Times New Roman" w:hAnsi="Times New Roman" w:cs="Times New Roman"/>
                <w:sz w:val="24"/>
                <w:szCs w:val="24"/>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roofErr w:type="gramEnd"/>
          </w:p>
        </w:tc>
        <w:tc>
          <w:tcPr>
            <w:tcW w:w="1559"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5210600140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6,3</w:t>
            </w:r>
          </w:p>
        </w:tc>
        <w:tc>
          <w:tcPr>
            <w:tcW w:w="907" w:type="dxa"/>
            <w:tcBorders>
              <w:top w:val="nil"/>
              <w:left w:val="nil"/>
              <w:bottom w:val="single" w:sz="4" w:space="0" w:color="auto"/>
              <w:right w:val="single" w:sz="4" w:space="0" w:color="auto"/>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6,3</w:t>
            </w:r>
          </w:p>
        </w:tc>
        <w:tc>
          <w:tcPr>
            <w:tcW w:w="794" w:type="dxa"/>
            <w:tcBorders>
              <w:top w:val="nil"/>
              <w:left w:val="nil"/>
              <w:bottom w:val="single" w:sz="4" w:space="0" w:color="auto"/>
              <w:right w:val="single" w:sz="4" w:space="0" w:color="auto"/>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6,3</w:t>
            </w:r>
          </w:p>
        </w:tc>
      </w:tr>
      <w:tr w:rsidR="004C2755" w:rsidRPr="004C2755" w:rsidTr="00BC63E9">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ИТОГО</w:t>
            </w:r>
          </w:p>
        </w:tc>
        <w:tc>
          <w:tcPr>
            <w:tcW w:w="1559"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5210600000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140,7</w:t>
            </w:r>
          </w:p>
        </w:tc>
        <w:tc>
          <w:tcPr>
            <w:tcW w:w="907"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140,7</w:t>
            </w:r>
          </w:p>
        </w:tc>
        <w:tc>
          <w:tcPr>
            <w:tcW w:w="79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140,7</w:t>
            </w:r>
          </w:p>
        </w:tc>
      </w:tr>
    </w:tbl>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Default="004C2755" w:rsidP="004C2755">
      <w:pPr>
        <w:spacing w:after="0"/>
        <w:ind w:right="707"/>
        <w:jc w:val="both"/>
        <w:rPr>
          <w:rFonts w:ascii="Times New Roman" w:hAnsi="Times New Roman" w:cs="Times New Roman"/>
          <w:i/>
          <w:iCs/>
          <w:sz w:val="24"/>
          <w:szCs w:val="24"/>
        </w:rPr>
      </w:pPr>
    </w:p>
    <w:p w:rsidR="0042043D" w:rsidRPr="004C2755" w:rsidRDefault="0042043D" w:rsidP="004C2755">
      <w:pPr>
        <w:spacing w:after="0"/>
        <w:ind w:right="707"/>
        <w:jc w:val="both"/>
        <w:rPr>
          <w:rFonts w:ascii="Times New Roman" w:hAnsi="Times New Roman" w:cs="Times New Roman"/>
          <w:i/>
          <w:iCs/>
          <w:sz w:val="24"/>
          <w:szCs w:val="24"/>
        </w:rPr>
      </w:pPr>
    </w:p>
    <w:tbl>
      <w:tblPr>
        <w:tblW w:w="9740" w:type="dxa"/>
        <w:tblInd w:w="93" w:type="dxa"/>
        <w:tblLook w:val="04A0"/>
      </w:tblPr>
      <w:tblGrid>
        <w:gridCol w:w="9740"/>
      </w:tblGrid>
      <w:tr w:rsidR="004C2755" w:rsidRPr="004C2755" w:rsidTr="00BC63E9">
        <w:trPr>
          <w:trHeight w:val="509"/>
        </w:trPr>
        <w:tc>
          <w:tcPr>
            <w:tcW w:w="9740" w:type="dxa"/>
            <w:vMerge w:val="restart"/>
            <w:tcBorders>
              <w:top w:val="nil"/>
              <w:left w:val="nil"/>
              <w:bottom w:val="nil"/>
              <w:right w:val="nil"/>
            </w:tcBorders>
            <w:shd w:val="clear" w:color="auto" w:fill="auto"/>
            <w:vAlign w:val="bottom"/>
            <w:hideMark/>
          </w:tcPr>
          <w:p w:rsidR="0042043D" w:rsidRDefault="004C2755" w:rsidP="0042043D">
            <w:pPr>
              <w:spacing w:after="0"/>
              <w:jc w:val="right"/>
              <w:rPr>
                <w:rFonts w:ascii="Times New Roman" w:hAnsi="Times New Roman" w:cs="Times New Roman"/>
                <w:sz w:val="24"/>
                <w:szCs w:val="24"/>
              </w:rPr>
            </w:pPr>
            <w:r w:rsidRPr="004C2755">
              <w:rPr>
                <w:rFonts w:ascii="Times New Roman" w:hAnsi="Times New Roman" w:cs="Times New Roman"/>
                <w:sz w:val="24"/>
                <w:szCs w:val="24"/>
              </w:rPr>
              <w:lastRenderedPageBreak/>
              <w:t>Приложение 9</w:t>
            </w:r>
            <w:r w:rsidRPr="004C2755">
              <w:rPr>
                <w:rFonts w:ascii="Times New Roman" w:hAnsi="Times New Roman" w:cs="Times New Roman"/>
                <w:sz w:val="24"/>
                <w:szCs w:val="24"/>
              </w:rPr>
              <w:br/>
            </w:r>
            <w:proofErr w:type="gramStart"/>
            <w:r w:rsidRPr="004C2755">
              <w:rPr>
                <w:rFonts w:ascii="Times New Roman" w:hAnsi="Times New Roman" w:cs="Times New Roman"/>
                <w:sz w:val="24"/>
                <w:szCs w:val="24"/>
              </w:rPr>
              <w:t>утверждён</w:t>
            </w:r>
            <w:proofErr w:type="gramEnd"/>
            <w:r w:rsidRPr="004C2755">
              <w:rPr>
                <w:rFonts w:ascii="Times New Roman" w:hAnsi="Times New Roman" w:cs="Times New Roman"/>
                <w:sz w:val="24"/>
                <w:szCs w:val="24"/>
              </w:rPr>
              <w:t xml:space="preserve"> решением </w:t>
            </w:r>
          </w:p>
          <w:p w:rsidR="004C2755" w:rsidRPr="004C2755" w:rsidRDefault="004C2755" w:rsidP="0042043D">
            <w:pPr>
              <w:spacing w:after="0"/>
              <w:jc w:val="right"/>
              <w:rPr>
                <w:rFonts w:ascii="Times New Roman" w:hAnsi="Times New Roman" w:cs="Times New Roman"/>
                <w:sz w:val="24"/>
                <w:szCs w:val="24"/>
              </w:rPr>
            </w:pPr>
            <w:r w:rsidRPr="004C2755">
              <w:rPr>
                <w:rFonts w:ascii="Times New Roman" w:hAnsi="Times New Roman" w:cs="Times New Roman"/>
                <w:sz w:val="24"/>
                <w:szCs w:val="24"/>
              </w:rPr>
              <w:t>Совета Орловского сельского поселения</w:t>
            </w:r>
            <w:r w:rsidRPr="004C2755">
              <w:rPr>
                <w:rFonts w:ascii="Times New Roman" w:hAnsi="Times New Roman" w:cs="Times New Roman"/>
                <w:sz w:val="24"/>
                <w:szCs w:val="24"/>
              </w:rPr>
              <w:br/>
            </w:r>
            <w:proofErr w:type="gramStart"/>
            <w:r w:rsidRPr="004C2755">
              <w:rPr>
                <w:rFonts w:ascii="Times New Roman" w:hAnsi="Times New Roman" w:cs="Times New Roman"/>
                <w:sz w:val="24"/>
                <w:szCs w:val="24"/>
              </w:rPr>
              <w:t>от</w:t>
            </w:r>
            <w:proofErr w:type="gramEnd"/>
            <w:r w:rsidRPr="004C2755">
              <w:rPr>
                <w:rFonts w:ascii="Times New Roman" w:hAnsi="Times New Roman" w:cs="Times New Roman"/>
                <w:sz w:val="24"/>
                <w:szCs w:val="24"/>
              </w:rPr>
              <w:t xml:space="preserve">                      № </w:t>
            </w:r>
            <w:r w:rsidRPr="004C2755">
              <w:rPr>
                <w:rFonts w:ascii="Times New Roman" w:hAnsi="Times New Roman" w:cs="Times New Roman"/>
                <w:sz w:val="24"/>
                <w:szCs w:val="24"/>
              </w:rPr>
              <w:br/>
              <w:t xml:space="preserve"> </w:t>
            </w:r>
          </w:p>
        </w:tc>
      </w:tr>
      <w:tr w:rsidR="004C2755" w:rsidRPr="004C2755" w:rsidTr="00BC63E9">
        <w:trPr>
          <w:trHeight w:val="509"/>
        </w:trPr>
        <w:tc>
          <w:tcPr>
            <w:tcW w:w="9740" w:type="dxa"/>
            <w:vMerge/>
            <w:tcBorders>
              <w:top w:val="nil"/>
              <w:left w:val="nil"/>
              <w:bottom w:val="nil"/>
              <w:right w:val="nil"/>
            </w:tcBorders>
            <w:vAlign w:val="center"/>
            <w:hideMark/>
          </w:tcPr>
          <w:p w:rsidR="004C2755" w:rsidRPr="004C2755" w:rsidRDefault="004C2755" w:rsidP="004C2755">
            <w:pPr>
              <w:spacing w:after="0"/>
              <w:jc w:val="both"/>
              <w:rPr>
                <w:rFonts w:ascii="Times New Roman" w:hAnsi="Times New Roman" w:cs="Times New Roman"/>
                <w:sz w:val="24"/>
                <w:szCs w:val="24"/>
              </w:rPr>
            </w:pPr>
          </w:p>
        </w:tc>
      </w:tr>
      <w:tr w:rsidR="004C2755" w:rsidRPr="004C2755" w:rsidTr="00BC63E9">
        <w:trPr>
          <w:trHeight w:val="509"/>
        </w:trPr>
        <w:tc>
          <w:tcPr>
            <w:tcW w:w="9740" w:type="dxa"/>
            <w:vMerge/>
            <w:tcBorders>
              <w:top w:val="nil"/>
              <w:left w:val="nil"/>
              <w:bottom w:val="nil"/>
              <w:right w:val="nil"/>
            </w:tcBorders>
            <w:vAlign w:val="center"/>
            <w:hideMark/>
          </w:tcPr>
          <w:p w:rsidR="004C2755" w:rsidRPr="004C2755" w:rsidRDefault="004C2755" w:rsidP="004C2755">
            <w:pPr>
              <w:spacing w:after="0"/>
              <w:jc w:val="both"/>
              <w:rPr>
                <w:rFonts w:ascii="Times New Roman" w:hAnsi="Times New Roman" w:cs="Times New Roman"/>
                <w:sz w:val="24"/>
                <w:szCs w:val="24"/>
              </w:rPr>
            </w:pPr>
          </w:p>
        </w:tc>
      </w:tr>
      <w:tr w:rsidR="004C2755" w:rsidRPr="004C2755" w:rsidTr="00BC63E9">
        <w:trPr>
          <w:trHeight w:val="509"/>
        </w:trPr>
        <w:tc>
          <w:tcPr>
            <w:tcW w:w="9740" w:type="dxa"/>
            <w:vMerge/>
            <w:tcBorders>
              <w:top w:val="nil"/>
              <w:left w:val="nil"/>
              <w:bottom w:val="nil"/>
              <w:right w:val="nil"/>
            </w:tcBorders>
            <w:vAlign w:val="center"/>
            <w:hideMark/>
          </w:tcPr>
          <w:p w:rsidR="004C2755" w:rsidRPr="004C2755" w:rsidRDefault="004C2755" w:rsidP="004C2755">
            <w:pPr>
              <w:spacing w:after="0"/>
              <w:jc w:val="both"/>
              <w:rPr>
                <w:rFonts w:ascii="Times New Roman" w:hAnsi="Times New Roman" w:cs="Times New Roman"/>
                <w:sz w:val="24"/>
                <w:szCs w:val="24"/>
              </w:rPr>
            </w:pPr>
          </w:p>
        </w:tc>
      </w:tr>
      <w:tr w:rsidR="004C2755" w:rsidRPr="004C2755" w:rsidTr="00BC63E9">
        <w:trPr>
          <w:trHeight w:val="509"/>
        </w:trPr>
        <w:tc>
          <w:tcPr>
            <w:tcW w:w="9740" w:type="dxa"/>
            <w:vMerge/>
            <w:tcBorders>
              <w:top w:val="nil"/>
              <w:left w:val="nil"/>
              <w:bottom w:val="nil"/>
              <w:right w:val="nil"/>
            </w:tcBorders>
            <w:vAlign w:val="center"/>
            <w:hideMark/>
          </w:tcPr>
          <w:p w:rsidR="004C2755" w:rsidRPr="004C2755" w:rsidRDefault="004C2755" w:rsidP="004C2755">
            <w:pPr>
              <w:spacing w:after="0"/>
              <w:jc w:val="both"/>
              <w:rPr>
                <w:rFonts w:ascii="Times New Roman" w:hAnsi="Times New Roman" w:cs="Times New Roman"/>
                <w:sz w:val="24"/>
                <w:szCs w:val="24"/>
              </w:rPr>
            </w:pPr>
          </w:p>
        </w:tc>
      </w:tr>
    </w:tbl>
    <w:p w:rsidR="004C2755" w:rsidRPr="004C2755" w:rsidRDefault="004C2755" w:rsidP="0042043D">
      <w:pPr>
        <w:pStyle w:val="ConsPlusNonformat"/>
        <w:widowControl/>
        <w:ind w:firstLine="720"/>
        <w:jc w:val="center"/>
        <w:rPr>
          <w:rFonts w:ascii="Times New Roman" w:hAnsi="Times New Roman" w:cs="Times New Roman"/>
          <w:b/>
          <w:sz w:val="24"/>
          <w:szCs w:val="24"/>
        </w:rPr>
      </w:pPr>
      <w:r w:rsidRPr="004C2755">
        <w:rPr>
          <w:rFonts w:ascii="Times New Roman" w:hAnsi="Times New Roman" w:cs="Times New Roman"/>
          <w:b/>
          <w:sz w:val="24"/>
          <w:szCs w:val="24"/>
        </w:rPr>
        <w:t>Порядок</w:t>
      </w:r>
    </w:p>
    <w:p w:rsidR="004C2755" w:rsidRPr="004C2755" w:rsidRDefault="004C2755" w:rsidP="0042043D">
      <w:pPr>
        <w:pStyle w:val="ConsPlusNonformat"/>
        <w:widowControl/>
        <w:ind w:firstLine="720"/>
        <w:jc w:val="center"/>
        <w:rPr>
          <w:rFonts w:ascii="Times New Roman" w:hAnsi="Times New Roman" w:cs="Times New Roman"/>
          <w:b/>
          <w:sz w:val="24"/>
          <w:szCs w:val="24"/>
        </w:rPr>
      </w:pPr>
      <w:r w:rsidRPr="004C2755">
        <w:rPr>
          <w:rFonts w:ascii="Times New Roman" w:hAnsi="Times New Roman" w:cs="Times New Roman"/>
          <w:b/>
          <w:sz w:val="24"/>
          <w:szCs w:val="24"/>
        </w:rPr>
        <w:t xml:space="preserve">предоставления межбюджетных трансфертов из бюджета муниципального образования Орловское сельское поселение </w:t>
      </w:r>
      <w:proofErr w:type="spellStart"/>
      <w:r w:rsidRPr="004C2755">
        <w:rPr>
          <w:rFonts w:ascii="Times New Roman" w:hAnsi="Times New Roman" w:cs="Times New Roman"/>
          <w:b/>
          <w:sz w:val="24"/>
          <w:szCs w:val="24"/>
        </w:rPr>
        <w:t>Верхнекетского</w:t>
      </w:r>
      <w:proofErr w:type="spellEnd"/>
      <w:r w:rsidRPr="004C2755">
        <w:rPr>
          <w:rFonts w:ascii="Times New Roman" w:hAnsi="Times New Roman" w:cs="Times New Roman"/>
          <w:b/>
          <w:sz w:val="24"/>
          <w:szCs w:val="24"/>
        </w:rPr>
        <w:t xml:space="preserve"> района Томской области бюджету муниципального образования  </w:t>
      </w:r>
      <w:proofErr w:type="spellStart"/>
      <w:r w:rsidRPr="004C2755">
        <w:rPr>
          <w:rFonts w:ascii="Times New Roman" w:hAnsi="Times New Roman" w:cs="Times New Roman"/>
          <w:b/>
          <w:sz w:val="24"/>
          <w:szCs w:val="24"/>
        </w:rPr>
        <w:t>Верхнеке</w:t>
      </w:r>
      <w:r w:rsidRPr="004C2755">
        <w:rPr>
          <w:rFonts w:ascii="Times New Roman" w:hAnsi="Times New Roman" w:cs="Times New Roman"/>
          <w:b/>
          <w:sz w:val="24"/>
          <w:szCs w:val="24"/>
        </w:rPr>
        <w:t>т</w:t>
      </w:r>
      <w:r w:rsidRPr="004C2755">
        <w:rPr>
          <w:rFonts w:ascii="Times New Roman" w:hAnsi="Times New Roman" w:cs="Times New Roman"/>
          <w:b/>
          <w:sz w:val="24"/>
          <w:szCs w:val="24"/>
        </w:rPr>
        <w:t>ский</w:t>
      </w:r>
      <w:proofErr w:type="spellEnd"/>
      <w:r w:rsidRPr="004C2755">
        <w:rPr>
          <w:rFonts w:ascii="Times New Roman" w:hAnsi="Times New Roman" w:cs="Times New Roman"/>
          <w:b/>
          <w:sz w:val="24"/>
          <w:szCs w:val="24"/>
        </w:rPr>
        <w:t xml:space="preserve"> район Томской области</w:t>
      </w:r>
    </w:p>
    <w:p w:rsidR="004C2755" w:rsidRPr="004C2755" w:rsidRDefault="004C2755" w:rsidP="004C2755">
      <w:pPr>
        <w:pStyle w:val="ConsPlusNonformat"/>
        <w:widowControl/>
        <w:ind w:firstLine="720"/>
        <w:jc w:val="both"/>
        <w:rPr>
          <w:rFonts w:ascii="Times New Roman" w:hAnsi="Times New Roman" w:cs="Times New Roman"/>
          <w:sz w:val="24"/>
          <w:szCs w:val="24"/>
        </w:rPr>
      </w:pPr>
    </w:p>
    <w:p w:rsidR="004C2755" w:rsidRPr="004C2755" w:rsidRDefault="004C2755" w:rsidP="004C2755">
      <w:pPr>
        <w:pStyle w:val="ConsPlusNonformat"/>
        <w:widowControl/>
        <w:ind w:firstLine="720"/>
        <w:jc w:val="both"/>
        <w:rPr>
          <w:rFonts w:ascii="Times New Roman" w:hAnsi="Times New Roman" w:cs="Times New Roman"/>
          <w:sz w:val="24"/>
          <w:szCs w:val="24"/>
        </w:rPr>
      </w:pPr>
      <w:r w:rsidRPr="004C2755">
        <w:rPr>
          <w:rFonts w:ascii="Times New Roman" w:hAnsi="Times New Roman" w:cs="Times New Roman"/>
          <w:sz w:val="24"/>
          <w:szCs w:val="24"/>
        </w:rPr>
        <w:t>1. Настоящий Порядок разработан в соответствии со статьями 9, 86, 142.5 Бюджетного кодекса Российской Федерации и устанавливает расходные обязательства Орловского сельского поселения  (далее – поселение) по предоставлению межбюджетных трансфертов</w:t>
      </w:r>
    </w:p>
    <w:p w:rsidR="004C2755" w:rsidRPr="004C2755" w:rsidRDefault="004C2755" w:rsidP="004C2755">
      <w:pPr>
        <w:spacing w:after="0"/>
        <w:ind w:firstLine="720"/>
        <w:jc w:val="both"/>
        <w:rPr>
          <w:rFonts w:ascii="Times New Roman" w:hAnsi="Times New Roman" w:cs="Times New Roman"/>
          <w:sz w:val="24"/>
          <w:szCs w:val="24"/>
        </w:rPr>
      </w:pPr>
      <w:r w:rsidRPr="004C2755">
        <w:rPr>
          <w:rFonts w:ascii="Times New Roman" w:hAnsi="Times New Roman" w:cs="Times New Roman"/>
          <w:sz w:val="24"/>
          <w:szCs w:val="24"/>
        </w:rPr>
        <w:t>1. Из местного бюджета поселения</w:t>
      </w:r>
      <w:r w:rsidRPr="004C2755">
        <w:rPr>
          <w:rFonts w:ascii="Times New Roman" w:hAnsi="Times New Roman" w:cs="Times New Roman"/>
          <w:b/>
          <w:sz w:val="24"/>
          <w:szCs w:val="24"/>
        </w:rPr>
        <w:t xml:space="preserve"> </w:t>
      </w:r>
      <w:r w:rsidRPr="004C2755">
        <w:rPr>
          <w:rFonts w:ascii="Times New Roman" w:hAnsi="Times New Roman" w:cs="Times New Roman"/>
          <w:sz w:val="24"/>
          <w:szCs w:val="24"/>
        </w:rPr>
        <w:t xml:space="preserve">предоставляются межбюджетные трансферты бюджету </w:t>
      </w:r>
      <w:proofErr w:type="spellStart"/>
      <w:r w:rsidRPr="004C2755">
        <w:rPr>
          <w:rFonts w:ascii="Times New Roman" w:hAnsi="Times New Roman" w:cs="Times New Roman"/>
          <w:sz w:val="24"/>
          <w:szCs w:val="24"/>
        </w:rPr>
        <w:t>Верхнекетского</w:t>
      </w:r>
      <w:proofErr w:type="spellEnd"/>
      <w:r w:rsidRPr="004C2755">
        <w:rPr>
          <w:rFonts w:ascii="Times New Roman" w:hAnsi="Times New Roman" w:cs="Times New Roman"/>
          <w:sz w:val="24"/>
          <w:szCs w:val="24"/>
        </w:rPr>
        <w:t xml:space="preserve"> района </w:t>
      </w:r>
      <w:proofErr w:type="gramStart"/>
      <w:r w:rsidRPr="004C2755">
        <w:rPr>
          <w:rFonts w:ascii="Times New Roman" w:hAnsi="Times New Roman" w:cs="Times New Roman"/>
          <w:sz w:val="24"/>
          <w:szCs w:val="24"/>
        </w:rPr>
        <w:t>в форме иных межбюджетных трансфертов на осуществление части  полномочий по решению вопросов местного значения поселения в соответствии с заключенными соглашениями</w:t>
      </w:r>
      <w:proofErr w:type="gramEnd"/>
      <w:r w:rsidRPr="004C2755">
        <w:rPr>
          <w:rFonts w:ascii="Times New Roman" w:hAnsi="Times New Roman" w:cs="Times New Roman"/>
          <w:sz w:val="24"/>
          <w:szCs w:val="24"/>
        </w:rPr>
        <w:t>:</w:t>
      </w:r>
    </w:p>
    <w:p w:rsidR="004C2755" w:rsidRPr="004C2755" w:rsidRDefault="004C2755" w:rsidP="004C2755">
      <w:pPr>
        <w:spacing w:after="0"/>
        <w:ind w:firstLine="708"/>
        <w:jc w:val="both"/>
        <w:rPr>
          <w:rFonts w:ascii="Times New Roman" w:hAnsi="Times New Roman" w:cs="Times New Roman"/>
          <w:sz w:val="24"/>
          <w:szCs w:val="24"/>
        </w:rPr>
      </w:pPr>
      <w:r w:rsidRPr="004C2755">
        <w:rPr>
          <w:rFonts w:ascii="Times New Roman" w:hAnsi="Times New Roman" w:cs="Times New Roman"/>
          <w:sz w:val="24"/>
          <w:szCs w:val="24"/>
        </w:rPr>
        <w:t>1) по организации и осуществлению мероприятий по работе с детьми и молодежью в поселениях;</w:t>
      </w:r>
    </w:p>
    <w:p w:rsidR="004C2755" w:rsidRPr="004C2755" w:rsidRDefault="004C2755" w:rsidP="004C2755">
      <w:pPr>
        <w:pStyle w:val="ConsPlusNormal"/>
        <w:ind w:firstLine="540"/>
        <w:jc w:val="both"/>
        <w:rPr>
          <w:rFonts w:ascii="Times New Roman" w:hAnsi="Times New Roman" w:cs="Times New Roman"/>
          <w:sz w:val="24"/>
          <w:szCs w:val="24"/>
        </w:rPr>
      </w:pPr>
      <w:r w:rsidRPr="004C2755">
        <w:rPr>
          <w:rFonts w:ascii="Times New Roman" w:hAnsi="Times New Roman" w:cs="Times New Roman"/>
          <w:sz w:val="24"/>
          <w:szCs w:val="24"/>
        </w:rPr>
        <w:t xml:space="preserve">   2)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p w:rsidR="004C2755" w:rsidRPr="004C2755" w:rsidRDefault="004C2755" w:rsidP="004C2755">
      <w:pPr>
        <w:spacing w:after="0"/>
        <w:ind w:firstLine="708"/>
        <w:jc w:val="both"/>
        <w:rPr>
          <w:rFonts w:ascii="Times New Roman" w:hAnsi="Times New Roman" w:cs="Times New Roman"/>
          <w:sz w:val="24"/>
          <w:szCs w:val="24"/>
        </w:rPr>
      </w:pPr>
      <w:r w:rsidRPr="004C2755">
        <w:rPr>
          <w:rFonts w:ascii="Times New Roman" w:hAnsi="Times New Roman" w:cs="Times New Roman"/>
          <w:sz w:val="24"/>
          <w:szCs w:val="24"/>
        </w:rPr>
        <w:t>3) по осуществлению контроля в сфере закупок для муниципальных нужд;</w:t>
      </w:r>
    </w:p>
    <w:p w:rsidR="004C2755" w:rsidRPr="004C2755" w:rsidRDefault="004C2755" w:rsidP="004C2755">
      <w:pPr>
        <w:spacing w:after="0"/>
        <w:ind w:firstLine="708"/>
        <w:jc w:val="both"/>
        <w:rPr>
          <w:rFonts w:ascii="Times New Roman" w:hAnsi="Times New Roman" w:cs="Times New Roman"/>
          <w:sz w:val="24"/>
          <w:szCs w:val="24"/>
        </w:rPr>
      </w:pPr>
      <w:r w:rsidRPr="004C2755">
        <w:rPr>
          <w:rFonts w:ascii="Times New Roman" w:hAnsi="Times New Roman" w:cs="Times New Roman"/>
          <w:sz w:val="24"/>
          <w:szCs w:val="24"/>
        </w:rPr>
        <w:t>4) по организации в границах поселения тепло- и водоснабжения населения, водоотведения в пределах полномочий, установленных законодательством Российской Федерации;</w:t>
      </w:r>
    </w:p>
    <w:p w:rsidR="004C2755" w:rsidRPr="004C2755" w:rsidRDefault="004C2755" w:rsidP="004C2755">
      <w:pPr>
        <w:spacing w:after="0"/>
        <w:ind w:firstLine="708"/>
        <w:jc w:val="both"/>
        <w:rPr>
          <w:rFonts w:ascii="Times New Roman" w:hAnsi="Times New Roman" w:cs="Times New Roman"/>
          <w:sz w:val="24"/>
          <w:szCs w:val="24"/>
        </w:rPr>
      </w:pPr>
      <w:r w:rsidRPr="004C2755">
        <w:rPr>
          <w:rFonts w:ascii="Times New Roman" w:hAnsi="Times New Roman" w:cs="Times New Roman"/>
          <w:sz w:val="24"/>
          <w:szCs w:val="24"/>
        </w:rPr>
        <w:t>5) по организации и осуществлению участия в предупреждении и ликвидации последствий чрезвычайных ситуаций в границах поселения;</w:t>
      </w:r>
    </w:p>
    <w:p w:rsidR="004C2755" w:rsidRPr="004C2755" w:rsidRDefault="004C2755" w:rsidP="004C2755">
      <w:pPr>
        <w:pStyle w:val="ConsPlusNormal"/>
        <w:ind w:firstLine="708"/>
        <w:jc w:val="both"/>
        <w:rPr>
          <w:rFonts w:ascii="Times New Roman" w:hAnsi="Times New Roman" w:cs="Times New Roman"/>
          <w:sz w:val="24"/>
          <w:szCs w:val="24"/>
        </w:rPr>
      </w:pPr>
      <w:r w:rsidRPr="004C2755">
        <w:rPr>
          <w:rFonts w:ascii="Times New Roman" w:hAnsi="Times New Roman" w:cs="Times New Roman"/>
          <w:sz w:val="24"/>
          <w:szCs w:val="24"/>
        </w:rPr>
        <w:t xml:space="preserve">6) по выдаче разрешений на строительство (за исключением случаев, предусмотренных Градостроительным </w:t>
      </w:r>
      <w:hyperlink r:id="rId9" w:history="1">
        <w:r w:rsidRPr="004C2755">
          <w:rPr>
            <w:rFonts w:ascii="Times New Roman" w:hAnsi="Times New Roman" w:cs="Times New Roman"/>
            <w:sz w:val="24"/>
            <w:szCs w:val="24"/>
          </w:rPr>
          <w:t>кодексом</w:t>
        </w:r>
      </w:hyperlink>
      <w:r w:rsidRPr="004C2755">
        <w:rPr>
          <w:rFonts w:ascii="Times New Roman" w:hAnsi="Times New Roman" w:cs="Times New Roman"/>
          <w:sz w:val="24"/>
          <w:szCs w:val="24"/>
        </w:rPr>
        <w:t xml:space="preserve">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w:t>
      </w:r>
      <w:hyperlink r:id="rId10" w:history="1">
        <w:r w:rsidRPr="004C2755">
          <w:rPr>
            <w:rFonts w:ascii="Times New Roman" w:hAnsi="Times New Roman" w:cs="Times New Roman"/>
            <w:sz w:val="24"/>
            <w:szCs w:val="24"/>
          </w:rPr>
          <w:t>кодексом</w:t>
        </w:r>
      </w:hyperlink>
      <w:r w:rsidRPr="004C2755">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4C2755" w:rsidRPr="004C2755" w:rsidRDefault="004C2755" w:rsidP="004C2755">
      <w:pPr>
        <w:spacing w:after="0"/>
        <w:ind w:firstLine="708"/>
        <w:jc w:val="both"/>
        <w:rPr>
          <w:rFonts w:ascii="Times New Roman" w:hAnsi="Times New Roman" w:cs="Times New Roman"/>
          <w:sz w:val="24"/>
          <w:szCs w:val="24"/>
        </w:rPr>
      </w:pPr>
      <w:r w:rsidRPr="004C2755">
        <w:rPr>
          <w:rFonts w:ascii="Times New Roman" w:hAnsi="Times New Roman" w:cs="Times New Roman"/>
          <w:sz w:val="24"/>
          <w:szCs w:val="24"/>
        </w:rPr>
        <w:t xml:space="preserve">7) по проведению внешнего муниципального финансового контроля; </w:t>
      </w:r>
    </w:p>
    <w:p w:rsidR="004C2755" w:rsidRPr="004C2755" w:rsidRDefault="004C2755" w:rsidP="004C2755">
      <w:pPr>
        <w:spacing w:after="0"/>
        <w:ind w:firstLine="708"/>
        <w:jc w:val="both"/>
        <w:rPr>
          <w:rFonts w:ascii="Times New Roman" w:hAnsi="Times New Roman" w:cs="Times New Roman"/>
          <w:sz w:val="24"/>
          <w:szCs w:val="24"/>
        </w:rPr>
      </w:pPr>
      <w:r w:rsidRPr="004C2755">
        <w:rPr>
          <w:rFonts w:ascii="Times New Roman" w:hAnsi="Times New Roman" w:cs="Times New Roman"/>
          <w:sz w:val="24"/>
          <w:szCs w:val="24"/>
        </w:rPr>
        <w:t>8) по проведению внутреннего финансового контроля;</w:t>
      </w:r>
    </w:p>
    <w:p w:rsidR="004C2755" w:rsidRPr="004C2755" w:rsidRDefault="004C2755" w:rsidP="004C2755">
      <w:pPr>
        <w:spacing w:after="0"/>
        <w:ind w:firstLine="708"/>
        <w:jc w:val="both"/>
        <w:rPr>
          <w:rFonts w:ascii="Times New Roman" w:hAnsi="Times New Roman" w:cs="Times New Roman"/>
          <w:sz w:val="24"/>
          <w:szCs w:val="24"/>
        </w:rPr>
      </w:pPr>
      <w:r w:rsidRPr="004C2755">
        <w:rPr>
          <w:rFonts w:ascii="Times New Roman" w:hAnsi="Times New Roman" w:cs="Times New Roman"/>
          <w:sz w:val="24"/>
          <w:szCs w:val="24"/>
        </w:rPr>
        <w:t xml:space="preserve">9) по проведению текущей </w:t>
      </w:r>
      <w:proofErr w:type="spellStart"/>
      <w:r w:rsidRPr="004C2755">
        <w:rPr>
          <w:rFonts w:ascii="Times New Roman" w:hAnsi="Times New Roman" w:cs="Times New Roman"/>
          <w:sz w:val="24"/>
          <w:szCs w:val="24"/>
        </w:rPr>
        <w:t>антикоррупционной</w:t>
      </w:r>
      <w:proofErr w:type="spellEnd"/>
      <w:r w:rsidRPr="004C2755">
        <w:rPr>
          <w:rFonts w:ascii="Times New Roman" w:hAnsi="Times New Roman" w:cs="Times New Roman"/>
          <w:sz w:val="24"/>
          <w:szCs w:val="24"/>
        </w:rPr>
        <w:t xml:space="preserve"> и правовой экспертизы проектов муниципальных нормативных правовых актов;</w:t>
      </w:r>
    </w:p>
    <w:p w:rsidR="004C2755" w:rsidRPr="004C2755" w:rsidRDefault="004C2755" w:rsidP="004C2755">
      <w:pPr>
        <w:spacing w:after="0"/>
        <w:ind w:firstLine="708"/>
        <w:jc w:val="both"/>
        <w:rPr>
          <w:rFonts w:ascii="Times New Roman" w:hAnsi="Times New Roman" w:cs="Times New Roman"/>
          <w:sz w:val="24"/>
          <w:szCs w:val="24"/>
        </w:rPr>
      </w:pPr>
      <w:proofErr w:type="gramStart"/>
      <w:r w:rsidRPr="004C2755">
        <w:rPr>
          <w:rFonts w:ascii="Times New Roman" w:hAnsi="Times New Roman" w:cs="Times New Roman"/>
          <w:sz w:val="24"/>
          <w:szCs w:val="24"/>
        </w:rPr>
        <w:t xml:space="preserve">10)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w:t>
      </w:r>
      <w:r w:rsidRPr="004C2755">
        <w:rPr>
          <w:rFonts w:ascii="Times New Roman" w:hAnsi="Times New Roman" w:cs="Times New Roman"/>
          <w:sz w:val="24"/>
          <w:szCs w:val="24"/>
        </w:rPr>
        <w:lastRenderedPageBreak/>
        <w:t>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roofErr w:type="gramEnd"/>
      <w:r w:rsidRPr="004C2755">
        <w:rPr>
          <w:rFonts w:ascii="Times New Roman" w:hAnsi="Times New Roman" w:cs="Times New Roman"/>
          <w:sz w:val="24"/>
          <w:szCs w:val="24"/>
        </w:rPr>
        <w:t xml:space="preserve"> по размещению в реестре контрактов информации и документов о заключённых заказчиком муниципальных контрактах;</w:t>
      </w:r>
    </w:p>
    <w:p w:rsidR="004C2755" w:rsidRPr="004C2755" w:rsidRDefault="004C2755" w:rsidP="004C2755">
      <w:pPr>
        <w:spacing w:after="0"/>
        <w:ind w:firstLine="540"/>
        <w:jc w:val="both"/>
        <w:rPr>
          <w:rFonts w:ascii="Times New Roman" w:hAnsi="Times New Roman" w:cs="Times New Roman"/>
          <w:sz w:val="24"/>
          <w:szCs w:val="24"/>
        </w:rPr>
      </w:pPr>
      <w:r w:rsidRPr="004C2755">
        <w:rPr>
          <w:rFonts w:ascii="Times New Roman" w:hAnsi="Times New Roman" w:cs="Times New Roman"/>
          <w:sz w:val="24"/>
          <w:szCs w:val="24"/>
        </w:rPr>
        <w:t xml:space="preserve">11)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w:t>
      </w:r>
      <w:proofErr w:type="spellStart"/>
      <w:r w:rsidRPr="004C2755">
        <w:rPr>
          <w:rFonts w:ascii="Times New Roman" w:hAnsi="Times New Roman" w:cs="Times New Roman"/>
          <w:sz w:val="24"/>
          <w:szCs w:val="24"/>
        </w:rPr>
        <w:t>Верхнекетского</w:t>
      </w:r>
      <w:proofErr w:type="spellEnd"/>
      <w:r w:rsidRPr="004C2755">
        <w:rPr>
          <w:rFonts w:ascii="Times New Roman" w:hAnsi="Times New Roman" w:cs="Times New Roman"/>
          <w:sz w:val="24"/>
          <w:szCs w:val="24"/>
        </w:rPr>
        <w:t xml:space="preserve"> района "Территория";</w:t>
      </w:r>
    </w:p>
    <w:p w:rsidR="004C2755" w:rsidRPr="004C2755" w:rsidRDefault="004C2755" w:rsidP="004C2755">
      <w:pPr>
        <w:spacing w:after="0"/>
        <w:ind w:firstLine="540"/>
        <w:jc w:val="both"/>
        <w:rPr>
          <w:rFonts w:ascii="Times New Roman" w:hAnsi="Times New Roman" w:cs="Times New Roman"/>
          <w:sz w:val="24"/>
          <w:szCs w:val="24"/>
        </w:rPr>
      </w:pPr>
      <w:r w:rsidRPr="004C2755">
        <w:rPr>
          <w:rFonts w:ascii="Times New Roman" w:hAnsi="Times New Roman" w:cs="Times New Roman"/>
          <w:sz w:val="24"/>
          <w:szCs w:val="24"/>
        </w:rPr>
        <w:t>12) по соблюдению требований к служебному поведению и урегулированию конфликта интересов;</w:t>
      </w:r>
    </w:p>
    <w:p w:rsidR="004C2755" w:rsidRPr="004C2755" w:rsidRDefault="004C2755" w:rsidP="004C2755">
      <w:pPr>
        <w:spacing w:after="0"/>
        <w:ind w:firstLine="540"/>
        <w:jc w:val="both"/>
        <w:rPr>
          <w:rFonts w:ascii="Times New Roman" w:hAnsi="Times New Roman" w:cs="Times New Roman"/>
          <w:sz w:val="24"/>
          <w:szCs w:val="24"/>
        </w:rPr>
      </w:pPr>
      <w:proofErr w:type="gramStart"/>
      <w:r w:rsidRPr="004C2755">
        <w:rPr>
          <w:rFonts w:ascii="Times New Roman" w:hAnsi="Times New Roman" w:cs="Times New Roman"/>
          <w:sz w:val="24"/>
          <w:szCs w:val="24"/>
        </w:rPr>
        <w:t>13) 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roofErr w:type="gramEnd"/>
    </w:p>
    <w:p w:rsidR="004C2755" w:rsidRPr="004C2755" w:rsidRDefault="004C2755" w:rsidP="004C2755">
      <w:pPr>
        <w:pStyle w:val="ConsPlusNormal"/>
        <w:ind w:firstLine="540"/>
        <w:jc w:val="both"/>
        <w:rPr>
          <w:rFonts w:ascii="Times New Roman" w:hAnsi="Times New Roman" w:cs="Times New Roman"/>
          <w:sz w:val="24"/>
          <w:szCs w:val="24"/>
        </w:rPr>
      </w:pPr>
      <w:r w:rsidRPr="004C2755">
        <w:rPr>
          <w:rFonts w:ascii="Times New Roman" w:hAnsi="Times New Roman" w:cs="Times New Roman"/>
          <w:sz w:val="24"/>
          <w:szCs w:val="24"/>
        </w:rPr>
        <w:t>2. Порядок определения ежегодного объема указанных межбюджетных трансфертов устанавливается правовыми актами Администрации Орловского  сельского поселения.</w:t>
      </w:r>
    </w:p>
    <w:p w:rsidR="004C2755" w:rsidRPr="004C2755" w:rsidRDefault="004C2755" w:rsidP="004C2755">
      <w:pPr>
        <w:spacing w:after="0"/>
        <w:ind w:firstLine="540"/>
        <w:jc w:val="both"/>
        <w:rPr>
          <w:rFonts w:ascii="Times New Roman" w:hAnsi="Times New Roman" w:cs="Times New Roman"/>
          <w:sz w:val="24"/>
          <w:szCs w:val="24"/>
        </w:rPr>
      </w:pPr>
      <w:r w:rsidRPr="004C2755">
        <w:rPr>
          <w:rFonts w:ascii="Times New Roman" w:hAnsi="Times New Roman" w:cs="Times New Roman"/>
          <w:sz w:val="24"/>
          <w:szCs w:val="24"/>
        </w:rPr>
        <w:t>3. Иные межбюджетные трансферты предоставляются в случае их утверждения в решении Совета Орловского сельского поселения о местном бюджете поселения на соответствующий финансовый год и (или) в показателях сводной бюджетной росписи местного бюджета поселения.</w:t>
      </w: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Default="004C2755" w:rsidP="004C2755">
      <w:pPr>
        <w:spacing w:after="0"/>
        <w:ind w:right="707"/>
        <w:jc w:val="both"/>
        <w:rPr>
          <w:rFonts w:ascii="Times New Roman" w:hAnsi="Times New Roman" w:cs="Times New Roman"/>
          <w:i/>
          <w:iCs/>
          <w:sz w:val="24"/>
          <w:szCs w:val="24"/>
        </w:rPr>
      </w:pPr>
    </w:p>
    <w:p w:rsidR="0042043D" w:rsidRPr="004C2755" w:rsidRDefault="0042043D"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tbl>
      <w:tblPr>
        <w:tblW w:w="11138" w:type="dxa"/>
        <w:tblInd w:w="-1026" w:type="dxa"/>
        <w:tblLayout w:type="fixed"/>
        <w:tblLook w:val="04A0"/>
      </w:tblPr>
      <w:tblGrid>
        <w:gridCol w:w="4962"/>
        <w:gridCol w:w="992"/>
        <w:gridCol w:w="1280"/>
        <w:gridCol w:w="755"/>
        <w:gridCol w:w="993"/>
        <w:gridCol w:w="992"/>
        <w:gridCol w:w="1164"/>
      </w:tblGrid>
      <w:tr w:rsidR="004C2755" w:rsidRPr="004C2755" w:rsidTr="00BC63E9">
        <w:trPr>
          <w:trHeight w:val="315"/>
        </w:trPr>
        <w:tc>
          <w:tcPr>
            <w:tcW w:w="11138" w:type="dxa"/>
            <w:gridSpan w:val="7"/>
            <w:tcBorders>
              <w:top w:val="nil"/>
              <w:left w:val="nil"/>
              <w:bottom w:val="nil"/>
              <w:right w:val="nil"/>
            </w:tcBorders>
            <w:shd w:val="clear" w:color="auto" w:fill="auto"/>
            <w:noWrap/>
            <w:vAlign w:val="bottom"/>
            <w:hideMark/>
          </w:tcPr>
          <w:p w:rsidR="004C2755" w:rsidRPr="004C2755" w:rsidRDefault="004C2755" w:rsidP="0042043D">
            <w:pPr>
              <w:spacing w:after="0"/>
              <w:jc w:val="right"/>
              <w:rPr>
                <w:rFonts w:ascii="Times New Roman" w:hAnsi="Times New Roman" w:cs="Times New Roman"/>
                <w:sz w:val="24"/>
                <w:szCs w:val="24"/>
              </w:rPr>
            </w:pPr>
            <w:r w:rsidRPr="004C2755">
              <w:rPr>
                <w:rFonts w:ascii="Times New Roman" w:hAnsi="Times New Roman" w:cs="Times New Roman"/>
                <w:sz w:val="24"/>
                <w:szCs w:val="24"/>
              </w:rPr>
              <w:lastRenderedPageBreak/>
              <w:t>Приложение 10</w:t>
            </w:r>
          </w:p>
        </w:tc>
      </w:tr>
      <w:tr w:rsidR="004C2755" w:rsidRPr="004C2755" w:rsidTr="00BC63E9">
        <w:trPr>
          <w:trHeight w:val="315"/>
        </w:trPr>
        <w:tc>
          <w:tcPr>
            <w:tcW w:w="11138" w:type="dxa"/>
            <w:gridSpan w:val="7"/>
            <w:tcBorders>
              <w:top w:val="nil"/>
              <w:left w:val="nil"/>
              <w:bottom w:val="nil"/>
              <w:right w:val="nil"/>
            </w:tcBorders>
            <w:shd w:val="clear" w:color="auto" w:fill="auto"/>
            <w:noWrap/>
            <w:vAlign w:val="bottom"/>
            <w:hideMark/>
          </w:tcPr>
          <w:p w:rsidR="0042043D" w:rsidRDefault="004C2755" w:rsidP="0042043D">
            <w:pPr>
              <w:spacing w:after="0"/>
              <w:jc w:val="right"/>
              <w:rPr>
                <w:rFonts w:ascii="Times New Roman" w:hAnsi="Times New Roman" w:cs="Times New Roman"/>
                <w:sz w:val="24"/>
                <w:szCs w:val="24"/>
              </w:rPr>
            </w:pPr>
            <w:r w:rsidRPr="004C2755">
              <w:rPr>
                <w:rFonts w:ascii="Times New Roman" w:hAnsi="Times New Roman" w:cs="Times New Roman"/>
                <w:sz w:val="24"/>
                <w:szCs w:val="24"/>
              </w:rPr>
              <w:t xml:space="preserve">утверждено решением </w:t>
            </w:r>
          </w:p>
          <w:p w:rsidR="004C2755" w:rsidRPr="004C2755" w:rsidRDefault="004C2755" w:rsidP="0042043D">
            <w:pPr>
              <w:spacing w:after="0"/>
              <w:jc w:val="right"/>
              <w:rPr>
                <w:rFonts w:ascii="Times New Roman" w:hAnsi="Times New Roman" w:cs="Times New Roman"/>
                <w:sz w:val="24"/>
                <w:szCs w:val="24"/>
              </w:rPr>
            </w:pPr>
            <w:r w:rsidRPr="004C2755">
              <w:rPr>
                <w:rFonts w:ascii="Times New Roman" w:hAnsi="Times New Roman" w:cs="Times New Roman"/>
                <w:sz w:val="24"/>
                <w:szCs w:val="24"/>
              </w:rPr>
              <w:t>Совета Орловского сельского поселения</w:t>
            </w:r>
          </w:p>
        </w:tc>
      </w:tr>
      <w:tr w:rsidR="004C2755" w:rsidRPr="004C2755" w:rsidTr="00BC63E9">
        <w:trPr>
          <w:trHeight w:val="315"/>
        </w:trPr>
        <w:tc>
          <w:tcPr>
            <w:tcW w:w="11138" w:type="dxa"/>
            <w:gridSpan w:val="7"/>
            <w:tcBorders>
              <w:top w:val="nil"/>
              <w:left w:val="nil"/>
              <w:bottom w:val="nil"/>
              <w:right w:val="nil"/>
            </w:tcBorders>
            <w:shd w:val="clear" w:color="auto" w:fill="auto"/>
            <w:noWrap/>
            <w:vAlign w:val="bottom"/>
            <w:hideMark/>
          </w:tcPr>
          <w:p w:rsidR="004C2755" w:rsidRPr="004C2755" w:rsidRDefault="004C2755" w:rsidP="0042043D">
            <w:pPr>
              <w:spacing w:after="0"/>
              <w:jc w:val="right"/>
              <w:rPr>
                <w:rFonts w:ascii="Times New Roman" w:hAnsi="Times New Roman" w:cs="Times New Roman"/>
                <w:sz w:val="24"/>
                <w:szCs w:val="24"/>
              </w:rPr>
            </w:pPr>
            <w:r w:rsidRPr="004C2755">
              <w:rPr>
                <w:rFonts w:ascii="Times New Roman" w:hAnsi="Times New Roman" w:cs="Times New Roman"/>
                <w:sz w:val="24"/>
                <w:szCs w:val="24"/>
              </w:rPr>
              <w:t>от                          №</w:t>
            </w:r>
          </w:p>
        </w:tc>
      </w:tr>
      <w:tr w:rsidR="004C2755" w:rsidRPr="004C2755" w:rsidTr="00BC63E9">
        <w:trPr>
          <w:trHeight w:val="315"/>
        </w:trPr>
        <w:tc>
          <w:tcPr>
            <w:tcW w:w="11138" w:type="dxa"/>
            <w:gridSpan w:val="7"/>
            <w:tcBorders>
              <w:top w:val="nil"/>
              <w:left w:val="nil"/>
              <w:bottom w:val="nil"/>
              <w:right w:val="nil"/>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p>
        </w:tc>
      </w:tr>
      <w:tr w:rsidR="004C2755" w:rsidRPr="004C2755" w:rsidTr="00BC63E9">
        <w:trPr>
          <w:trHeight w:val="315"/>
        </w:trPr>
        <w:tc>
          <w:tcPr>
            <w:tcW w:w="11138" w:type="dxa"/>
            <w:gridSpan w:val="7"/>
            <w:tcBorders>
              <w:top w:val="nil"/>
              <w:left w:val="nil"/>
              <w:bottom w:val="nil"/>
              <w:right w:val="nil"/>
            </w:tcBorders>
            <w:shd w:val="clear" w:color="auto" w:fill="auto"/>
            <w:noWrap/>
            <w:hideMark/>
          </w:tcPr>
          <w:p w:rsidR="004C2755" w:rsidRPr="004C2755" w:rsidRDefault="004C2755" w:rsidP="004C2755">
            <w:pPr>
              <w:spacing w:after="0"/>
              <w:jc w:val="both"/>
              <w:rPr>
                <w:rFonts w:ascii="Times New Roman" w:hAnsi="Times New Roman" w:cs="Times New Roman"/>
                <w:sz w:val="24"/>
                <w:szCs w:val="24"/>
              </w:rPr>
            </w:pPr>
          </w:p>
        </w:tc>
      </w:tr>
      <w:tr w:rsidR="004C2755" w:rsidRPr="004C2755" w:rsidTr="00BC63E9">
        <w:trPr>
          <w:trHeight w:val="315"/>
        </w:trPr>
        <w:tc>
          <w:tcPr>
            <w:tcW w:w="4962" w:type="dxa"/>
            <w:tcBorders>
              <w:top w:val="nil"/>
              <w:left w:val="nil"/>
              <w:bottom w:val="nil"/>
              <w:right w:val="nil"/>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p>
        </w:tc>
        <w:tc>
          <w:tcPr>
            <w:tcW w:w="992" w:type="dxa"/>
            <w:tcBorders>
              <w:top w:val="nil"/>
              <w:left w:val="nil"/>
              <w:bottom w:val="nil"/>
              <w:right w:val="nil"/>
            </w:tcBorders>
            <w:shd w:val="clear" w:color="auto" w:fill="auto"/>
            <w:vAlign w:val="bottom"/>
            <w:hideMark/>
          </w:tcPr>
          <w:p w:rsidR="004C2755" w:rsidRPr="004C2755" w:rsidRDefault="004C2755" w:rsidP="004C2755">
            <w:pPr>
              <w:spacing w:after="0"/>
              <w:jc w:val="both"/>
              <w:rPr>
                <w:rFonts w:ascii="Times New Roman" w:hAnsi="Times New Roman" w:cs="Times New Roman"/>
                <w:sz w:val="24"/>
                <w:szCs w:val="24"/>
              </w:rPr>
            </w:pPr>
          </w:p>
        </w:tc>
        <w:tc>
          <w:tcPr>
            <w:tcW w:w="1280" w:type="dxa"/>
            <w:tcBorders>
              <w:top w:val="nil"/>
              <w:left w:val="nil"/>
              <w:bottom w:val="nil"/>
              <w:right w:val="nil"/>
            </w:tcBorders>
            <w:shd w:val="clear" w:color="auto" w:fill="auto"/>
            <w:vAlign w:val="bottom"/>
            <w:hideMark/>
          </w:tcPr>
          <w:p w:rsidR="004C2755" w:rsidRPr="004C2755" w:rsidRDefault="004C2755" w:rsidP="004C2755">
            <w:pPr>
              <w:spacing w:after="0"/>
              <w:jc w:val="both"/>
              <w:rPr>
                <w:rFonts w:ascii="Times New Roman" w:hAnsi="Times New Roman" w:cs="Times New Roman"/>
                <w:sz w:val="24"/>
                <w:szCs w:val="24"/>
              </w:rPr>
            </w:pPr>
          </w:p>
        </w:tc>
        <w:tc>
          <w:tcPr>
            <w:tcW w:w="755" w:type="dxa"/>
            <w:tcBorders>
              <w:top w:val="nil"/>
              <w:left w:val="nil"/>
              <w:bottom w:val="nil"/>
              <w:right w:val="nil"/>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p>
        </w:tc>
        <w:tc>
          <w:tcPr>
            <w:tcW w:w="993" w:type="dxa"/>
            <w:tcBorders>
              <w:top w:val="nil"/>
              <w:left w:val="nil"/>
              <w:bottom w:val="nil"/>
              <w:right w:val="nil"/>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p>
        </w:tc>
        <w:tc>
          <w:tcPr>
            <w:tcW w:w="992" w:type="dxa"/>
            <w:tcBorders>
              <w:top w:val="nil"/>
              <w:left w:val="nil"/>
              <w:bottom w:val="nil"/>
              <w:right w:val="nil"/>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p>
        </w:tc>
        <w:tc>
          <w:tcPr>
            <w:tcW w:w="1164" w:type="dxa"/>
            <w:tcBorders>
              <w:top w:val="nil"/>
              <w:left w:val="nil"/>
              <w:bottom w:val="nil"/>
              <w:right w:val="nil"/>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p>
        </w:tc>
      </w:tr>
      <w:tr w:rsidR="004C2755" w:rsidRPr="004C2755" w:rsidTr="00BC63E9">
        <w:trPr>
          <w:trHeight w:val="1095"/>
        </w:trPr>
        <w:tc>
          <w:tcPr>
            <w:tcW w:w="11138" w:type="dxa"/>
            <w:gridSpan w:val="7"/>
            <w:tcBorders>
              <w:top w:val="nil"/>
              <w:left w:val="nil"/>
              <w:bottom w:val="nil"/>
              <w:right w:val="nil"/>
            </w:tcBorders>
            <w:shd w:val="clear" w:color="auto" w:fill="auto"/>
            <w:vAlign w:val="bottom"/>
            <w:hideMark/>
          </w:tcPr>
          <w:p w:rsidR="004C2755" w:rsidRPr="004C2755" w:rsidRDefault="004C2755" w:rsidP="0042043D">
            <w:pPr>
              <w:spacing w:after="0"/>
              <w:jc w:val="center"/>
              <w:rPr>
                <w:rFonts w:ascii="Times New Roman" w:hAnsi="Times New Roman" w:cs="Times New Roman"/>
                <w:b/>
                <w:bCs/>
                <w:sz w:val="24"/>
                <w:szCs w:val="24"/>
              </w:rPr>
            </w:pPr>
            <w:r w:rsidRPr="004C2755">
              <w:rPr>
                <w:rFonts w:ascii="Times New Roman" w:hAnsi="Times New Roman" w:cs="Times New Roman"/>
                <w:b/>
                <w:bCs/>
                <w:sz w:val="24"/>
                <w:szCs w:val="24"/>
              </w:rPr>
              <w:t xml:space="preserve">Распределение бюджетных ассигнований по разделам, подразделам, целевым статьям, группам, подгруппам </w:t>
            </w:r>
            <w:proofErr w:type="gramStart"/>
            <w:r w:rsidRPr="004C2755">
              <w:rPr>
                <w:rFonts w:ascii="Times New Roman" w:hAnsi="Times New Roman" w:cs="Times New Roman"/>
                <w:b/>
                <w:bCs/>
                <w:sz w:val="24"/>
                <w:szCs w:val="24"/>
              </w:rPr>
              <w:t>видов расходов классификации расходов бюджетов</w:t>
            </w:r>
            <w:proofErr w:type="gramEnd"/>
            <w:r w:rsidRPr="004C2755">
              <w:rPr>
                <w:rFonts w:ascii="Times New Roman" w:hAnsi="Times New Roman" w:cs="Times New Roman"/>
                <w:b/>
                <w:bCs/>
                <w:sz w:val="24"/>
                <w:szCs w:val="24"/>
              </w:rPr>
              <w:t xml:space="preserve"> на 2022 и  плановый период 2023 и 2024 годов</w:t>
            </w:r>
          </w:p>
        </w:tc>
      </w:tr>
      <w:tr w:rsidR="004C2755" w:rsidRPr="004C2755" w:rsidTr="00BC63E9">
        <w:trPr>
          <w:trHeight w:val="315"/>
        </w:trPr>
        <w:tc>
          <w:tcPr>
            <w:tcW w:w="4962" w:type="dxa"/>
            <w:tcBorders>
              <w:top w:val="nil"/>
              <w:left w:val="nil"/>
              <w:bottom w:val="nil"/>
              <w:right w:val="nil"/>
            </w:tcBorders>
            <w:shd w:val="clear" w:color="000000" w:fill="FFFFFF"/>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2" w:type="dxa"/>
            <w:tcBorders>
              <w:top w:val="nil"/>
              <w:left w:val="nil"/>
              <w:bottom w:val="nil"/>
              <w:right w:val="nil"/>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1280" w:type="dxa"/>
            <w:tcBorders>
              <w:top w:val="nil"/>
              <w:left w:val="nil"/>
              <w:bottom w:val="nil"/>
              <w:right w:val="nil"/>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755" w:type="dxa"/>
            <w:tcBorders>
              <w:top w:val="nil"/>
              <w:left w:val="nil"/>
              <w:bottom w:val="nil"/>
              <w:right w:val="nil"/>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993" w:type="dxa"/>
            <w:tcBorders>
              <w:top w:val="nil"/>
              <w:left w:val="nil"/>
              <w:bottom w:val="nil"/>
              <w:right w:val="nil"/>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p>
        </w:tc>
        <w:tc>
          <w:tcPr>
            <w:tcW w:w="992" w:type="dxa"/>
            <w:tcBorders>
              <w:top w:val="nil"/>
              <w:left w:val="nil"/>
              <w:bottom w:val="nil"/>
              <w:right w:val="nil"/>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1164" w:type="dxa"/>
            <w:tcBorders>
              <w:top w:val="nil"/>
              <w:left w:val="nil"/>
              <w:bottom w:val="nil"/>
              <w:right w:val="nil"/>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r>
      <w:tr w:rsidR="004C2755" w:rsidRPr="004C2755" w:rsidTr="00BC63E9">
        <w:trPr>
          <w:trHeight w:val="600"/>
        </w:trPr>
        <w:tc>
          <w:tcPr>
            <w:tcW w:w="4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Наименование показателей</w:t>
            </w:r>
          </w:p>
        </w:tc>
        <w:tc>
          <w:tcPr>
            <w:tcW w:w="3027" w:type="dxa"/>
            <w:gridSpan w:val="3"/>
            <w:tcBorders>
              <w:top w:val="single" w:sz="4" w:space="0" w:color="auto"/>
              <w:left w:val="nil"/>
              <w:bottom w:val="single" w:sz="4" w:space="0" w:color="auto"/>
              <w:right w:val="single" w:sz="4" w:space="0" w:color="000000"/>
            </w:tcBorders>
            <w:shd w:val="clear" w:color="auto" w:fill="auto"/>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Код бюджетной классификации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Сумма 2022 год, тыс.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Сумма 2023 год, тыс. руб.</w:t>
            </w:r>
          </w:p>
        </w:tc>
        <w:tc>
          <w:tcPr>
            <w:tcW w:w="11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Сумма 2024 год, тыс. руб.</w:t>
            </w:r>
          </w:p>
        </w:tc>
      </w:tr>
      <w:tr w:rsidR="004C2755" w:rsidRPr="004C2755" w:rsidTr="00BC63E9">
        <w:trPr>
          <w:trHeight w:val="765"/>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4C2755" w:rsidRPr="004C2755" w:rsidRDefault="004C2755" w:rsidP="004C2755">
            <w:pPr>
              <w:spacing w:after="0"/>
              <w:jc w:val="both"/>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раздел, подраздел</w:t>
            </w:r>
          </w:p>
        </w:tc>
        <w:tc>
          <w:tcPr>
            <w:tcW w:w="1280" w:type="dxa"/>
            <w:tcBorders>
              <w:top w:val="nil"/>
              <w:left w:val="nil"/>
              <w:bottom w:val="nil"/>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xml:space="preserve">целевая статья расходов </w:t>
            </w:r>
          </w:p>
        </w:tc>
        <w:tc>
          <w:tcPr>
            <w:tcW w:w="755" w:type="dxa"/>
            <w:tcBorders>
              <w:top w:val="nil"/>
              <w:left w:val="nil"/>
              <w:bottom w:val="nil"/>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вид расходов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C2755" w:rsidRPr="004C2755" w:rsidRDefault="004C2755" w:rsidP="004C2755">
            <w:pPr>
              <w:spacing w:after="0"/>
              <w:jc w:val="both"/>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C2755" w:rsidRPr="004C2755" w:rsidRDefault="004C2755" w:rsidP="004C2755">
            <w:pPr>
              <w:spacing w:after="0"/>
              <w:jc w:val="both"/>
              <w:rPr>
                <w:rFonts w:ascii="Times New Roman" w:hAnsi="Times New Roman" w:cs="Times New Roman"/>
                <w:sz w:val="24"/>
                <w:szCs w:val="24"/>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4C2755" w:rsidRPr="004C2755" w:rsidRDefault="004C2755" w:rsidP="004C2755">
            <w:pPr>
              <w:spacing w:after="0"/>
              <w:jc w:val="both"/>
              <w:rPr>
                <w:rFonts w:ascii="Times New Roman" w:hAnsi="Times New Roman" w:cs="Times New Roman"/>
                <w:sz w:val="24"/>
                <w:szCs w:val="24"/>
              </w:rPr>
            </w:pPr>
          </w:p>
        </w:tc>
      </w:tr>
      <w:tr w:rsidR="004C2755" w:rsidRPr="004C2755" w:rsidTr="00BC63E9">
        <w:trPr>
          <w:trHeight w:val="45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В С Е Г О</w:t>
            </w:r>
          </w:p>
        </w:tc>
        <w:tc>
          <w:tcPr>
            <w:tcW w:w="992"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755" w:type="dxa"/>
            <w:tcBorders>
              <w:top w:val="single" w:sz="4" w:space="0" w:color="auto"/>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18 324,9</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17 676,9</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17 683,9</w:t>
            </w:r>
          </w:p>
        </w:tc>
      </w:tr>
      <w:tr w:rsidR="004C2755" w:rsidRPr="004C2755" w:rsidTr="00BC63E9">
        <w:trPr>
          <w:trHeight w:val="31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Администрация Орловского сельского поселения</w:t>
            </w:r>
          </w:p>
        </w:tc>
        <w:tc>
          <w:tcPr>
            <w:tcW w:w="992"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755"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18 324,9</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17 676,9</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17 683,9</w:t>
            </w:r>
          </w:p>
        </w:tc>
      </w:tr>
      <w:tr w:rsidR="004C2755" w:rsidRPr="004C2755" w:rsidTr="00BC63E9">
        <w:trPr>
          <w:trHeight w:val="28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Общегосударственные вопросы</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0100</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4 116,8</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3 988,2</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4 009,1</w:t>
            </w:r>
          </w:p>
        </w:tc>
      </w:tr>
      <w:tr w:rsidR="004C2755" w:rsidRPr="004C2755" w:rsidTr="00BC63E9">
        <w:trPr>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0102</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651,5</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651,5</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651,5</w:t>
            </w:r>
          </w:p>
        </w:tc>
      </w:tr>
      <w:tr w:rsidR="004C2755" w:rsidRPr="004C2755" w:rsidTr="00BC63E9">
        <w:trPr>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Руководство и управление в сфере установленных функций органов местного самоуправления</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0102</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0020000000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651,5</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651,5</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651,5</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Аппарат органов местного самоуправления</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0102</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0020400000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651,5</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651,5</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651,5</w:t>
            </w:r>
          </w:p>
        </w:tc>
      </w:tr>
      <w:tr w:rsidR="004C2755" w:rsidRPr="004C2755" w:rsidTr="00BC63E9">
        <w:trPr>
          <w:trHeight w:val="102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0102</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0020400000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100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651,5</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651,5</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651,5</w:t>
            </w:r>
          </w:p>
        </w:tc>
      </w:tr>
      <w:tr w:rsidR="004C2755" w:rsidRPr="004C2755" w:rsidTr="00BC63E9">
        <w:trPr>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0102</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0020400000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651,5</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651,5</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651,5</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Фонд оплаты труда государственных (муниципальных) органов</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0102</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0020400300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121</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490,3</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490,3</w:t>
            </w:r>
          </w:p>
        </w:tc>
        <w:tc>
          <w:tcPr>
            <w:tcW w:w="1164"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490,3</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Иные выплаты персоналу, за исключением фонда оплаты труда</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0102</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0020400300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122</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13,1</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13,1</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13,1</w:t>
            </w:r>
          </w:p>
        </w:tc>
      </w:tr>
      <w:tr w:rsidR="004C2755" w:rsidRPr="004C2755" w:rsidTr="00BC63E9">
        <w:trPr>
          <w:trHeight w:val="76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0102</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0020400300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129</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148,1</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148,1</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148,1</w:t>
            </w:r>
          </w:p>
        </w:tc>
      </w:tr>
      <w:tr w:rsidR="004C2755" w:rsidRPr="004C2755" w:rsidTr="00BC63E9">
        <w:trPr>
          <w:trHeight w:val="76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0104</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3 017,3</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2 793,7</w:t>
            </w:r>
          </w:p>
        </w:tc>
        <w:tc>
          <w:tcPr>
            <w:tcW w:w="1164"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2 706,2</w:t>
            </w:r>
          </w:p>
        </w:tc>
      </w:tr>
      <w:tr w:rsidR="004C2755" w:rsidRPr="004C2755" w:rsidTr="00BC63E9">
        <w:trPr>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Руководство и управление в сфере установленных функций органов местного самоуправления</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0104</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0020000000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3 017,3</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2 793,7</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2 706,2</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Аппарат органов местного самоуправления</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0104</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0020400000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3 017,3</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2 793,7</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2 706,2</w:t>
            </w:r>
          </w:p>
        </w:tc>
      </w:tr>
      <w:tr w:rsidR="004C2755" w:rsidRPr="004C2755" w:rsidTr="00BC63E9">
        <w:trPr>
          <w:trHeight w:val="102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0104</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0020400000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100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1 991,3</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1 991,3</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1 991,3</w:t>
            </w:r>
          </w:p>
        </w:tc>
      </w:tr>
      <w:tr w:rsidR="004C2755" w:rsidRPr="004C2755" w:rsidTr="00BC63E9">
        <w:trPr>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0104</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0020400000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1 991,3</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1 991,3</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1 991,3</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Фонд оплаты труда государственных (муниципальных) органов</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0104</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0020400300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121</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1 529,4</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1 529,4</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1 529,4</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Иные выплаты персоналу, за исключением фонда оплаты труда</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0104</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0020400300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122</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1164"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r>
      <w:tr w:rsidR="004C2755" w:rsidRPr="004C2755" w:rsidTr="00BC63E9">
        <w:trPr>
          <w:trHeight w:val="76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0104</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0020400300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129</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461,9</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461,9</w:t>
            </w:r>
          </w:p>
        </w:tc>
        <w:tc>
          <w:tcPr>
            <w:tcW w:w="1164"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461,9</w:t>
            </w:r>
          </w:p>
        </w:tc>
      </w:tr>
      <w:tr w:rsidR="004C2755" w:rsidRPr="004C2755" w:rsidTr="00BC63E9">
        <w:trPr>
          <w:trHeight w:val="54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0104</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0020400000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200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1 026,0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802,4</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714,9</w:t>
            </w:r>
          </w:p>
        </w:tc>
      </w:tr>
      <w:tr w:rsidR="004C2755" w:rsidRPr="004C2755" w:rsidTr="00BC63E9">
        <w:trPr>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0104</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0020400000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1 026,0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802,4</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714,9</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xml:space="preserve">Прочая закупка товаров, работ и услуг </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0104</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0020400300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244</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473,5</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249,90</w:t>
            </w:r>
          </w:p>
        </w:tc>
        <w:tc>
          <w:tcPr>
            <w:tcW w:w="1164"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162,40</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Закупка энергетических ресурсов</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0104</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0020400300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247</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552,5</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552,50</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552,50</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Резервные фонды</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0111</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50,0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50,0</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50,0</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Резервные фонды</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0111</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0070000000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50,0</w:t>
            </w:r>
          </w:p>
        </w:tc>
        <w:tc>
          <w:tcPr>
            <w:tcW w:w="1164"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50,0</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Резервные фонды местных администраций</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0111</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0070500000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50,0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50,0</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50,0</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Иные бюджетные ассигнования</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0111</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0070500000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800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50,0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50,0</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50,0</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Резервные средства</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0111</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0070500000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870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50,0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50,0</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50,0</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lastRenderedPageBreak/>
              <w:t>Другие общегосударственные вопросы</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0113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398,0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493,0</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601,4</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Реализация иных функций органов местного самоуправления</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0113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0090000000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398,0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493,0</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601,4</w:t>
            </w:r>
          </w:p>
        </w:tc>
      </w:tr>
      <w:tr w:rsidR="004C2755" w:rsidRPr="004C2755" w:rsidTr="00BC63E9">
        <w:trPr>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Реализация муниципальных функций в области приватизации и управления муниципальной собственностью</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0113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0090200000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359,0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25,0</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25,0</w:t>
            </w:r>
          </w:p>
        </w:tc>
      </w:tr>
      <w:tr w:rsidR="004C2755" w:rsidRPr="004C2755" w:rsidTr="00BC63E9">
        <w:trPr>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0113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0090200000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200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40,0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25,0</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25,0</w:t>
            </w:r>
          </w:p>
        </w:tc>
      </w:tr>
      <w:tr w:rsidR="004C2755" w:rsidRPr="004C2755" w:rsidTr="00BC63E9">
        <w:trPr>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0113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0090200000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40,0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25,0</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25,0</w:t>
            </w:r>
          </w:p>
        </w:tc>
      </w:tr>
      <w:tr w:rsidR="004C2755" w:rsidRPr="004C2755" w:rsidTr="00BC63E9">
        <w:trPr>
          <w:trHeight w:val="31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xml:space="preserve">Прочая закупка товаров, работ и услуг </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0113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0090200000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244</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40,0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25,0</w:t>
            </w:r>
          </w:p>
        </w:tc>
        <w:tc>
          <w:tcPr>
            <w:tcW w:w="1164"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25,0</w:t>
            </w:r>
          </w:p>
        </w:tc>
      </w:tr>
      <w:tr w:rsidR="004C2755" w:rsidRPr="004C2755" w:rsidTr="00BC63E9">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Уплата налога на имущество организаций и земельного налога</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0113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0090200000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851</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319,0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301,1</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281,3</w:t>
            </w:r>
          </w:p>
        </w:tc>
      </w:tr>
      <w:tr w:rsidR="004C2755" w:rsidRPr="004C2755" w:rsidTr="00BC63E9">
        <w:trPr>
          <w:trHeight w:val="28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Выполнение других обязательств муниципального образования</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0113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0090300000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39,0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39,0</w:t>
            </w:r>
          </w:p>
        </w:tc>
        <w:tc>
          <w:tcPr>
            <w:tcW w:w="1164"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39,0</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Прочие расходы органов местного самоуправления</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0113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0090300010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r>
      <w:tr w:rsidR="004C2755" w:rsidRPr="004C2755" w:rsidTr="00BC63E9">
        <w:trPr>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0113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0090300010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200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r>
      <w:tr w:rsidR="004C2755" w:rsidRPr="004C2755" w:rsidTr="00BC63E9">
        <w:trPr>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0113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0090300010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xml:space="preserve">Прочая закупка товаров, работ и услуг </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0113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0090300010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244</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1164"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r>
      <w:tr w:rsidR="004C2755" w:rsidRPr="004C2755" w:rsidTr="00BC63E9">
        <w:trPr>
          <w:trHeight w:val="76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0113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0090300030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5,5</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5,5</w:t>
            </w:r>
          </w:p>
        </w:tc>
        <w:tc>
          <w:tcPr>
            <w:tcW w:w="1164"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5,5</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Иные бюджетные ассигнования</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0113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0090300030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800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5,5</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5,5</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5,5</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Уплата налогов, сборов и иных платежей</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0113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0090300030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850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5,5</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5,5</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5,5</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Уплата иных платежей</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0113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0090300030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853</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5,5</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5,5</w:t>
            </w:r>
          </w:p>
        </w:tc>
        <w:tc>
          <w:tcPr>
            <w:tcW w:w="1164"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5,5</w:t>
            </w:r>
          </w:p>
        </w:tc>
      </w:tr>
      <w:tr w:rsidR="004C2755" w:rsidRPr="004C2755" w:rsidTr="00BC63E9">
        <w:trPr>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Расходы по обслуживанию оборудования для сотовой связи стандарта GSM</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0113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0090300080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33,5</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33,5</w:t>
            </w:r>
          </w:p>
        </w:tc>
        <w:tc>
          <w:tcPr>
            <w:tcW w:w="1164"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33,5</w:t>
            </w:r>
          </w:p>
        </w:tc>
      </w:tr>
      <w:tr w:rsidR="004C2755" w:rsidRPr="004C2755" w:rsidTr="00BC63E9">
        <w:trPr>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0113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0090300080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200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33,5</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33,5</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33,5</w:t>
            </w:r>
          </w:p>
        </w:tc>
      </w:tr>
      <w:tr w:rsidR="004C2755" w:rsidRPr="004C2755" w:rsidTr="00BC63E9">
        <w:trPr>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xml:space="preserve">Иные закупки товаров, работ и услуг для обеспечения государственных </w:t>
            </w:r>
            <w:r w:rsidRPr="004C2755">
              <w:rPr>
                <w:rFonts w:ascii="Times New Roman" w:hAnsi="Times New Roman" w:cs="Times New Roman"/>
                <w:sz w:val="24"/>
                <w:szCs w:val="24"/>
              </w:rPr>
              <w:lastRenderedPageBreak/>
              <w:t>(муниципальных)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lastRenderedPageBreak/>
              <w:t>0113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0090300080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33,5</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33,5</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33,5</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lastRenderedPageBreak/>
              <w:t>Закупка энергетических ресурсов</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0113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0090300080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247</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33,5</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33,5</w:t>
            </w:r>
          </w:p>
        </w:tc>
        <w:tc>
          <w:tcPr>
            <w:tcW w:w="1164"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33,5</w:t>
            </w:r>
          </w:p>
        </w:tc>
      </w:tr>
      <w:tr w:rsidR="004C2755" w:rsidRPr="004C2755" w:rsidTr="00BC63E9">
        <w:trPr>
          <w:trHeight w:val="127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0203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2128100000</w:t>
            </w:r>
          </w:p>
        </w:tc>
        <w:tc>
          <w:tcPr>
            <w:tcW w:w="755"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1164"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r>
      <w:tr w:rsidR="004C2755" w:rsidRPr="004C2755" w:rsidTr="00BC63E9">
        <w:trPr>
          <w:trHeight w:val="105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0203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2128151180</w:t>
            </w:r>
          </w:p>
        </w:tc>
        <w:tc>
          <w:tcPr>
            <w:tcW w:w="755"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100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r>
      <w:tr w:rsidR="004C2755" w:rsidRPr="004C2755" w:rsidTr="00BC63E9">
        <w:trPr>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0203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2128151180</w:t>
            </w:r>
          </w:p>
        </w:tc>
        <w:tc>
          <w:tcPr>
            <w:tcW w:w="755"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r>
      <w:tr w:rsidR="004C2755" w:rsidRPr="004C2755" w:rsidTr="00BC63E9">
        <w:trPr>
          <w:trHeight w:val="48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Фонд оплаты труда государственных (муниципальных) органов</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0203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2128151180</w:t>
            </w:r>
          </w:p>
        </w:tc>
        <w:tc>
          <w:tcPr>
            <w:tcW w:w="755"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121</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1164"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r>
      <w:tr w:rsidR="004C2755" w:rsidRPr="004C2755" w:rsidTr="00BC63E9">
        <w:trPr>
          <w:trHeight w:val="6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0203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2128151180</w:t>
            </w:r>
          </w:p>
        </w:tc>
        <w:tc>
          <w:tcPr>
            <w:tcW w:w="755"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129</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r>
      <w:tr w:rsidR="004C2755" w:rsidRPr="004C2755" w:rsidTr="00BC63E9">
        <w:trPr>
          <w:trHeight w:val="36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0203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2128151180</w:t>
            </w:r>
          </w:p>
        </w:tc>
        <w:tc>
          <w:tcPr>
            <w:tcW w:w="755"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200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1164"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r>
      <w:tr w:rsidR="004C2755" w:rsidRPr="004C2755" w:rsidTr="00BC63E9">
        <w:trPr>
          <w:trHeight w:val="34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0203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2128151180</w:t>
            </w:r>
          </w:p>
        </w:tc>
        <w:tc>
          <w:tcPr>
            <w:tcW w:w="755"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r>
      <w:tr w:rsidR="004C2755" w:rsidRPr="004C2755" w:rsidTr="00BC63E9">
        <w:trPr>
          <w:trHeight w:val="46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xml:space="preserve">Прочая закупка товаров, работ и услуг </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0203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2128151180</w:t>
            </w:r>
          </w:p>
        </w:tc>
        <w:tc>
          <w:tcPr>
            <w:tcW w:w="755"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244</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1164"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r>
      <w:tr w:rsidR="004C2755" w:rsidRPr="004C2755" w:rsidTr="00BC63E9">
        <w:trPr>
          <w:trHeight w:val="14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xml:space="preserve">7) Условно утвержденные расходы  - в соответствии с </w:t>
            </w:r>
            <w:proofErr w:type="spellStart"/>
            <w:r w:rsidRPr="004C2755">
              <w:rPr>
                <w:rFonts w:ascii="Times New Roman" w:hAnsi="Times New Roman" w:cs="Times New Roman"/>
                <w:sz w:val="24"/>
                <w:szCs w:val="24"/>
              </w:rPr>
              <w:t>абз</w:t>
            </w:r>
            <w:proofErr w:type="spellEnd"/>
            <w:r w:rsidRPr="004C2755">
              <w:rPr>
                <w:rFonts w:ascii="Times New Roman" w:hAnsi="Times New Roman" w:cs="Times New Roman"/>
                <w:sz w:val="24"/>
                <w:szCs w:val="24"/>
              </w:rPr>
              <w:t>. 8 п.3 ст. 184.1 Бюджетного кодекса РФ:  на 1-й год планового периода (2022г.) - не менее 2,5% от общих  расходов за минусом целевых МБТ; на 2-й год планового периода (2023г.) - не менее 5% от общих  расходов за минусом целевых МБТ.</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1280" w:type="dxa"/>
            <w:tcBorders>
              <w:top w:val="nil"/>
              <w:left w:val="nil"/>
              <w:bottom w:val="single" w:sz="4" w:space="0" w:color="auto"/>
              <w:right w:val="nil"/>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755"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992" w:type="dxa"/>
            <w:tcBorders>
              <w:top w:val="nil"/>
              <w:left w:val="nil"/>
              <w:bottom w:val="nil"/>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127,9</w:t>
            </w:r>
          </w:p>
        </w:tc>
        <w:tc>
          <w:tcPr>
            <w:tcW w:w="1164" w:type="dxa"/>
            <w:tcBorders>
              <w:top w:val="nil"/>
              <w:left w:val="nil"/>
              <w:bottom w:val="nil"/>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256,1</w:t>
            </w:r>
          </w:p>
        </w:tc>
      </w:tr>
      <w:tr w:rsidR="004C2755" w:rsidRPr="004C2755" w:rsidTr="00BC63E9">
        <w:trPr>
          <w:trHeight w:val="27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Национальная экономика</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0400</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325,0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314,0</w:t>
            </w:r>
          </w:p>
        </w:tc>
        <w:tc>
          <w:tcPr>
            <w:tcW w:w="1164"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321,0</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Дорожное хозяйство (дорожные фонды)</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0409</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325,0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314,0</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321,0</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Дорожное хозяйство</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0409</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3150000000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325,0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314,0</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321,0</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lastRenderedPageBreak/>
              <w:t>Поддержка дорожного хозяйства</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0409</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3150200000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325,0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314,0</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321,0</w:t>
            </w:r>
          </w:p>
        </w:tc>
      </w:tr>
      <w:tr w:rsidR="004C2755" w:rsidRPr="004C2755" w:rsidTr="00BC63E9">
        <w:trPr>
          <w:trHeight w:val="76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Дорожная деятельность в отношении автомобильных дорог местного значения в границах населенных пунктов за счет средств дорожных фондов поселений</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0409</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3150200320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325,0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314,0</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321,0</w:t>
            </w:r>
          </w:p>
        </w:tc>
      </w:tr>
      <w:tr w:rsidR="004C2755" w:rsidRPr="004C2755" w:rsidTr="00BC63E9">
        <w:trPr>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Закупка товаров, работ, услуг в целях капитального ремонта государственного (муниципального) имущества</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0409</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3150200320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200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325,0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314,0</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321,0</w:t>
            </w:r>
          </w:p>
        </w:tc>
      </w:tr>
      <w:tr w:rsidR="004C2755" w:rsidRPr="004C2755" w:rsidTr="00BC63E9">
        <w:trPr>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0409</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3150200320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325,0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314,0</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321,0</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xml:space="preserve">Прочая закупка товаров, работ и услуг </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0409</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3150200320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244</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325,0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314</w:t>
            </w:r>
          </w:p>
        </w:tc>
        <w:tc>
          <w:tcPr>
            <w:tcW w:w="1164"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321</w:t>
            </w:r>
          </w:p>
        </w:tc>
      </w:tr>
      <w:tr w:rsidR="004C2755" w:rsidRPr="004C2755" w:rsidTr="00BC63E9">
        <w:trPr>
          <w:trHeight w:val="42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Муниципальные программы</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0409</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7950000000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1164"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r>
      <w:tr w:rsidR="004C2755" w:rsidRPr="004C2755" w:rsidTr="00BC63E9">
        <w:trPr>
          <w:trHeight w:val="58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xml:space="preserve">Муниципальная программа  «Развитие транспортной системы </w:t>
            </w:r>
            <w:proofErr w:type="spellStart"/>
            <w:r w:rsidRPr="004C2755">
              <w:rPr>
                <w:rFonts w:ascii="Times New Roman" w:hAnsi="Times New Roman" w:cs="Times New Roman"/>
                <w:sz w:val="24"/>
                <w:szCs w:val="24"/>
              </w:rPr>
              <w:t>Верхнекетского</w:t>
            </w:r>
            <w:proofErr w:type="spellEnd"/>
            <w:r w:rsidRPr="004C2755">
              <w:rPr>
                <w:rFonts w:ascii="Times New Roman" w:hAnsi="Times New Roman" w:cs="Times New Roman"/>
                <w:sz w:val="24"/>
                <w:szCs w:val="24"/>
              </w:rPr>
              <w:t xml:space="preserve"> района на 2016-2021 годы»</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0409</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7951700000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r>
      <w:tr w:rsidR="004C2755" w:rsidRPr="004C2755" w:rsidTr="00BC63E9">
        <w:trPr>
          <w:trHeight w:val="36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xml:space="preserve">Обеспечение дорожной деятельности в отношении автомобильных дорог общего пользования местного </w:t>
            </w:r>
            <w:proofErr w:type="spellStart"/>
            <w:proofErr w:type="gramStart"/>
            <w:r w:rsidRPr="004C2755">
              <w:rPr>
                <w:rFonts w:ascii="Times New Roman" w:hAnsi="Times New Roman" w:cs="Times New Roman"/>
                <w:sz w:val="24"/>
                <w:szCs w:val="24"/>
              </w:rPr>
              <w:t>местного</w:t>
            </w:r>
            <w:proofErr w:type="spellEnd"/>
            <w:proofErr w:type="gramEnd"/>
            <w:r w:rsidRPr="004C2755">
              <w:rPr>
                <w:rFonts w:ascii="Times New Roman" w:hAnsi="Times New Roman" w:cs="Times New Roman"/>
                <w:sz w:val="24"/>
                <w:szCs w:val="24"/>
              </w:rPr>
              <w:t xml:space="preserve"> значения вне границ населенных пунктов за счет средств  дорожного фонда муниципального образования "</w:t>
            </w:r>
            <w:proofErr w:type="spellStart"/>
            <w:r w:rsidRPr="004C2755">
              <w:rPr>
                <w:rFonts w:ascii="Times New Roman" w:hAnsi="Times New Roman" w:cs="Times New Roman"/>
                <w:sz w:val="24"/>
                <w:szCs w:val="24"/>
              </w:rPr>
              <w:t>Верхнекетский</w:t>
            </w:r>
            <w:proofErr w:type="spellEnd"/>
            <w:r w:rsidRPr="004C2755">
              <w:rPr>
                <w:rFonts w:ascii="Times New Roman" w:hAnsi="Times New Roman" w:cs="Times New Roman"/>
                <w:sz w:val="24"/>
                <w:szCs w:val="24"/>
              </w:rPr>
              <w:t xml:space="preserve"> район"</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0409</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7951700030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r>
      <w:tr w:rsidR="004C2755" w:rsidRPr="004C2755" w:rsidTr="00BC63E9">
        <w:trPr>
          <w:trHeight w:val="40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Закупка товаров, работ, услуг в целях капитального ремонта государственного (муниципального) имущества</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0409</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7951700030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200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r>
      <w:tr w:rsidR="004C2755" w:rsidRPr="004C2755" w:rsidTr="00BC63E9">
        <w:trPr>
          <w:trHeight w:val="34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0409</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7951700030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r>
      <w:tr w:rsidR="004C2755" w:rsidRPr="004C2755" w:rsidTr="00BC63E9">
        <w:trPr>
          <w:trHeight w:val="31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xml:space="preserve">Прочая закупка товаров, работ и услуг </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0409</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7951700030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244</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1164"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r>
      <w:tr w:rsidR="004C2755" w:rsidRPr="004C2755" w:rsidTr="00BC63E9">
        <w:trPr>
          <w:trHeight w:val="27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Жилищно-коммунальное хозяйство</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0500</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13 725,0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13 216,6</w:t>
            </w:r>
          </w:p>
        </w:tc>
        <w:tc>
          <w:tcPr>
            <w:tcW w:w="1164"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13 195,7</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Жилищное хозяйство</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0501</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60,0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60,0</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60,0</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Поддержка жилищного хозяйства</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0501</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3900000000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60,0</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60,0</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Капитальный ремонт муниципального жилищного фонда</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0501</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3900200000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60,0</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60,0</w:t>
            </w:r>
          </w:p>
        </w:tc>
      </w:tr>
      <w:tr w:rsidR="004C2755" w:rsidRPr="004C2755" w:rsidTr="00BC63E9">
        <w:trPr>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Закупка товаров, работ, услуг в целях капитального ремонта государственного (муниципального) имущества</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0501</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3900200000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200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60,0</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60,0</w:t>
            </w:r>
          </w:p>
        </w:tc>
      </w:tr>
      <w:tr w:rsidR="004C2755" w:rsidRPr="004C2755" w:rsidTr="00BC63E9">
        <w:trPr>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xml:space="preserve">Прочая закупка товаров, работ и услуг для обеспечения государственных </w:t>
            </w:r>
            <w:r w:rsidRPr="004C2755">
              <w:rPr>
                <w:rFonts w:ascii="Times New Roman" w:hAnsi="Times New Roman" w:cs="Times New Roman"/>
                <w:sz w:val="24"/>
                <w:szCs w:val="24"/>
              </w:rPr>
              <w:lastRenderedPageBreak/>
              <w:t>(муниципальных)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lastRenderedPageBreak/>
              <w:t>0501</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3900200000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60,0</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60,0</w:t>
            </w:r>
          </w:p>
        </w:tc>
      </w:tr>
      <w:tr w:rsidR="004C2755" w:rsidRPr="004C2755" w:rsidTr="00BC63E9">
        <w:trPr>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lastRenderedPageBreak/>
              <w:t>Закупка товаров, работ, услуг в целях капитального ремонта государственного (муниципального) имущества</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0501</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3900200000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243</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60,0</w:t>
            </w:r>
          </w:p>
        </w:tc>
        <w:tc>
          <w:tcPr>
            <w:tcW w:w="1164"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60,0</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Коммунальное хозяйство</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0502</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13 002,2</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12 879,7</w:t>
            </w:r>
          </w:p>
        </w:tc>
        <w:tc>
          <w:tcPr>
            <w:tcW w:w="1164"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12 879,7</w:t>
            </w:r>
          </w:p>
        </w:tc>
      </w:tr>
      <w:tr w:rsidR="004C2755" w:rsidRPr="004C2755" w:rsidTr="00BC63E9">
        <w:trPr>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Государственная программа "Улучшение инвестиционного климата и развитие экспорта Томской области"</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0502</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0100000000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12 561,7</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12 561,7</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12 561,7</w:t>
            </w:r>
          </w:p>
        </w:tc>
      </w:tr>
      <w:tr w:rsidR="004C2755" w:rsidRPr="004C2755" w:rsidTr="00BC63E9">
        <w:trPr>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Подпрограмма "Баланс экономических интересов потребителей и поставщиков на регулируемых рынках товаров и услуг"</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0502</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0140000000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12 561,7</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12 561,7</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12 561,7</w:t>
            </w:r>
          </w:p>
        </w:tc>
      </w:tr>
      <w:tr w:rsidR="004C2755" w:rsidRPr="004C2755" w:rsidTr="00BC63E9">
        <w:trPr>
          <w:trHeight w:val="102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0502</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0146400000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12 561,7</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12 561,7</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12 561,7</w:t>
            </w:r>
          </w:p>
        </w:tc>
      </w:tr>
      <w:tr w:rsidR="004C2755" w:rsidRPr="004C2755" w:rsidTr="00BC63E9">
        <w:trPr>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Компенсация местным бюджетам расходов по организации электроснабжения от дизельных электростанций</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0502</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0146440120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12 561,7</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12 561,7</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12 561,7</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Иные бюджетные ассигнования</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0502</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0146440120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800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12 561,7</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12 561,7</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12 561,7</w:t>
            </w:r>
          </w:p>
        </w:tc>
      </w:tr>
      <w:tr w:rsidR="004C2755" w:rsidRPr="004C2755" w:rsidTr="00BC63E9">
        <w:trPr>
          <w:trHeight w:val="76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0502</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0146440120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810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12 561,7</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12 561,7</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12 561,7</w:t>
            </w:r>
          </w:p>
        </w:tc>
      </w:tr>
      <w:tr w:rsidR="004C2755" w:rsidRPr="004C2755" w:rsidTr="00BC63E9">
        <w:trPr>
          <w:trHeight w:val="153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0502</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0146440120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813</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12 561,7</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12561,7</w:t>
            </w:r>
          </w:p>
        </w:tc>
        <w:tc>
          <w:tcPr>
            <w:tcW w:w="1164"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12561,7</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Закупка энергетических ресурсов</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0502</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3910500010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247</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318,0</w:t>
            </w:r>
          </w:p>
        </w:tc>
        <w:tc>
          <w:tcPr>
            <w:tcW w:w="992" w:type="dxa"/>
            <w:tcBorders>
              <w:top w:val="nil"/>
              <w:left w:val="nil"/>
              <w:bottom w:val="nil"/>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318,0</w:t>
            </w:r>
          </w:p>
        </w:tc>
        <w:tc>
          <w:tcPr>
            <w:tcW w:w="1164" w:type="dxa"/>
            <w:tcBorders>
              <w:top w:val="nil"/>
              <w:left w:val="nil"/>
              <w:bottom w:val="nil"/>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318,0</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Поддержка коммунального хозяйства</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0502</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3910000000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122,5</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1164"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r>
      <w:tr w:rsidR="004C2755" w:rsidRPr="004C2755" w:rsidTr="00BC63E9">
        <w:trPr>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xml:space="preserve">Капитальный ремонт объектов коммунального хозяйства, относящихся к </w:t>
            </w:r>
            <w:r w:rsidRPr="004C2755">
              <w:rPr>
                <w:rFonts w:ascii="Times New Roman" w:hAnsi="Times New Roman" w:cs="Times New Roman"/>
                <w:sz w:val="24"/>
                <w:szCs w:val="24"/>
              </w:rPr>
              <w:lastRenderedPageBreak/>
              <w:t>муниципальному имуществу</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lastRenderedPageBreak/>
              <w:t>0502</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3910200000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000000" w:fill="FFFFFF"/>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122,5</w:t>
            </w:r>
          </w:p>
        </w:tc>
        <w:tc>
          <w:tcPr>
            <w:tcW w:w="992" w:type="dxa"/>
            <w:tcBorders>
              <w:top w:val="nil"/>
              <w:left w:val="nil"/>
              <w:bottom w:val="single" w:sz="4" w:space="0" w:color="auto"/>
              <w:right w:val="single" w:sz="4" w:space="0" w:color="auto"/>
            </w:tcBorders>
            <w:shd w:val="clear" w:color="000000" w:fill="FFFFFF"/>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1164" w:type="dxa"/>
            <w:tcBorders>
              <w:top w:val="nil"/>
              <w:left w:val="nil"/>
              <w:bottom w:val="single" w:sz="4" w:space="0" w:color="auto"/>
              <w:right w:val="single" w:sz="4" w:space="0" w:color="auto"/>
            </w:tcBorders>
            <w:shd w:val="clear" w:color="000000" w:fill="FFFFFF"/>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r>
      <w:tr w:rsidR="004C2755" w:rsidRPr="004C2755" w:rsidTr="00BC63E9">
        <w:trPr>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lastRenderedPageBreak/>
              <w:t>Закупка товаров, работ, услуг в целях капитального ремонта государственного (муниципального) имущества</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0502</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3910200000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200</w:t>
            </w:r>
          </w:p>
        </w:tc>
        <w:tc>
          <w:tcPr>
            <w:tcW w:w="993" w:type="dxa"/>
            <w:tcBorders>
              <w:top w:val="nil"/>
              <w:left w:val="nil"/>
              <w:bottom w:val="single" w:sz="4" w:space="0" w:color="auto"/>
              <w:right w:val="single" w:sz="4" w:space="0" w:color="auto"/>
            </w:tcBorders>
            <w:shd w:val="clear" w:color="000000" w:fill="FFFFFF"/>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122,5</w:t>
            </w:r>
          </w:p>
        </w:tc>
        <w:tc>
          <w:tcPr>
            <w:tcW w:w="992" w:type="dxa"/>
            <w:tcBorders>
              <w:top w:val="nil"/>
              <w:left w:val="nil"/>
              <w:bottom w:val="single" w:sz="4" w:space="0" w:color="auto"/>
              <w:right w:val="single" w:sz="4" w:space="0" w:color="auto"/>
            </w:tcBorders>
            <w:shd w:val="clear" w:color="000000" w:fill="FFFFFF"/>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1164" w:type="dxa"/>
            <w:tcBorders>
              <w:top w:val="nil"/>
              <w:left w:val="nil"/>
              <w:bottom w:val="single" w:sz="4" w:space="0" w:color="auto"/>
              <w:right w:val="single" w:sz="4" w:space="0" w:color="auto"/>
            </w:tcBorders>
            <w:shd w:val="clear" w:color="000000" w:fill="FFFFFF"/>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r>
      <w:tr w:rsidR="004C2755" w:rsidRPr="004C2755" w:rsidTr="00BC63E9">
        <w:trPr>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0502</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3910200000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122,5</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r>
      <w:tr w:rsidR="004C2755" w:rsidRPr="004C2755" w:rsidTr="00BC63E9">
        <w:trPr>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Закупка товаров, работ, услуг в целях капитального ремонта государственного (муниципального) имущества</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0502</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3910200000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243</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122,5</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1164"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Благоустройство</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0503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662,8</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276,9</w:t>
            </w:r>
          </w:p>
        </w:tc>
        <w:tc>
          <w:tcPr>
            <w:tcW w:w="1164"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256,0</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Благоустройство</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6000000000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662,8</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276,9</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256,0</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Уличное освещение</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6000100000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303,8</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248,5</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248,5</w:t>
            </w:r>
          </w:p>
        </w:tc>
      </w:tr>
      <w:tr w:rsidR="004C2755" w:rsidRPr="004C2755" w:rsidTr="00BC63E9">
        <w:trPr>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Закупка товаров, работ, услуг в целях капитального ремонта государственного (муниципального) имущества</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6000100000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200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303,8</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248,5</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248,5</w:t>
            </w:r>
          </w:p>
        </w:tc>
      </w:tr>
      <w:tr w:rsidR="004C2755" w:rsidRPr="004C2755" w:rsidTr="00BC63E9">
        <w:trPr>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6000100000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303,8</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248,5</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248,5</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xml:space="preserve">Прочая закупка товаров, работ и услуг </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6000100000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244</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55,3</w:t>
            </w:r>
          </w:p>
        </w:tc>
        <w:tc>
          <w:tcPr>
            <w:tcW w:w="992" w:type="dxa"/>
            <w:tcBorders>
              <w:top w:val="nil"/>
              <w:left w:val="nil"/>
              <w:bottom w:val="nil"/>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1164" w:type="dxa"/>
            <w:tcBorders>
              <w:top w:val="nil"/>
              <w:left w:val="nil"/>
              <w:bottom w:val="nil"/>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Закупка энергетических ресурсов</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6000100000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247</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248,5</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248,5</w:t>
            </w:r>
          </w:p>
        </w:tc>
        <w:tc>
          <w:tcPr>
            <w:tcW w:w="1164"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248,5</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Ликвидация несанкционированной свалки</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6000300000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20,9</w:t>
            </w:r>
          </w:p>
        </w:tc>
        <w:tc>
          <w:tcPr>
            <w:tcW w:w="1164"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r>
      <w:tr w:rsidR="004C2755" w:rsidRPr="004C2755" w:rsidTr="00BC63E9">
        <w:trPr>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Закупка товаров, работ, услуг в целях капитального ремонта государственного (муниципального) имущества</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6000300000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200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30,0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20,9</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r>
      <w:tr w:rsidR="004C2755" w:rsidRPr="004C2755" w:rsidTr="00BC63E9">
        <w:trPr>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6000300000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30,0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20,9</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xml:space="preserve">Прочая закупка товаров, работ и услуг </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6000300000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244</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20,9</w:t>
            </w:r>
          </w:p>
        </w:tc>
        <w:tc>
          <w:tcPr>
            <w:tcW w:w="1164"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Прочие мероприятия по благоустройству поселений</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6000500000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329,0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7,5</w:t>
            </w:r>
          </w:p>
        </w:tc>
        <w:tc>
          <w:tcPr>
            <w:tcW w:w="1164"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7,5</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Прочие мероприятия по благоустройству поселений</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6000500000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321,5</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r>
      <w:tr w:rsidR="004C2755" w:rsidRPr="004C2755" w:rsidTr="00BC63E9">
        <w:trPr>
          <w:trHeight w:val="28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xml:space="preserve">Прочая закупка товаров, работ и услуг </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6000500000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244</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311,5</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Иные бюджетные ассигнования</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6000500000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800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1164"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Уплата налогов, сборов и иных платежей</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60005000</w:t>
            </w:r>
            <w:r w:rsidRPr="004C2755">
              <w:rPr>
                <w:rFonts w:ascii="Times New Roman" w:hAnsi="Times New Roman" w:cs="Times New Roman"/>
                <w:sz w:val="24"/>
                <w:szCs w:val="24"/>
              </w:rPr>
              <w:lastRenderedPageBreak/>
              <w:t>00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lastRenderedPageBreak/>
              <w:t>850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10,0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lastRenderedPageBreak/>
              <w:t>Уплата прочих налогов, сборов</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6000500000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852</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1164"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Организация общественных работ</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6000500050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7,5</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7,5</w:t>
            </w:r>
          </w:p>
        </w:tc>
        <w:tc>
          <w:tcPr>
            <w:tcW w:w="1164"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7,5</w:t>
            </w:r>
          </w:p>
        </w:tc>
      </w:tr>
      <w:tr w:rsidR="004C2755" w:rsidRPr="004C2755" w:rsidTr="00BC63E9">
        <w:trPr>
          <w:trHeight w:val="102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6000500050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100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7,5</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7,5</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7,5</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Расходы на выплаты персоналу казенных учреждений</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6000500050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110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7,5</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7,5</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7,5</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Фонд оплаты труда учреждений</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6000500050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111</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5,8</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5,8</w:t>
            </w:r>
          </w:p>
        </w:tc>
        <w:tc>
          <w:tcPr>
            <w:tcW w:w="1164"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5,8</w:t>
            </w:r>
          </w:p>
        </w:tc>
      </w:tr>
      <w:tr w:rsidR="004C2755" w:rsidRPr="004C2755" w:rsidTr="00BC63E9">
        <w:trPr>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6000500050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119</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1,7</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1,7</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1,7</w:t>
            </w:r>
          </w:p>
        </w:tc>
      </w:tr>
      <w:tr w:rsidR="004C2755" w:rsidRPr="004C2755" w:rsidTr="00BC63E9">
        <w:trPr>
          <w:trHeight w:val="27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Образование</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0700</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8,7</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8,7</w:t>
            </w:r>
          </w:p>
        </w:tc>
        <w:tc>
          <w:tcPr>
            <w:tcW w:w="1164"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8,7</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Молодежная политика</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0707</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8,7</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8,7</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8,7</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Организационно-воспитательная работа с молодежью</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0707</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4310000000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8,7</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8,7</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8,7</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Проведение мероприятий для детей и молодежи</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0707</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4310100000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8,7</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8,7</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8,7</w:t>
            </w:r>
          </w:p>
        </w:tc>
      </w:tr>
      <w:tr w:rsidR="004C2755" w:rsidRPr="004C2755" w:rsidTr="00BC63E9">
        <w:trPr>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0707</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4310100000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200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8,7</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8,7</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8,7</w:t>
            </w:r>
          </w:p>
        </w:tc>
      </w:tr>
      <w:tr w:rsidR="004C2755" w:rsidRPr="004C2755" w:rsidTr="00BC63E9">
        <w:trPr>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0707</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4310100000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8,7</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8,7</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8,7</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xml:space="preserve">Прочая закупка товаров, работ и услуг </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0707</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4310100000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244</w:t>
            </w:r>
          </w:p>
        </w:tc>
        <w:tc>
          <w:tcPr>
            <w:tcW w:w="993" w:type="dxa"/>
            <w:tcBorders>
              <w:top w:val="nil"/>
              <w:left w:val="nil"/>
              <w:bottom w:val="single" w:sz="4" w:space="0" w:color="auto"/>
              <w:right w:val="single" w:sz="4" w:space="0" w:color="auto"/>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8,7</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8,7</w:t>
            </w:r>
          </w:p>
        </w:tc>
        <w:tc>
          <w:tcPr>
            <w:tcW w:w="1164"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8,7</w:t>
            </w:r>
          </w:p>
        </w:tc>
      </w:tr>
      <w:tr w:rsidR="004C2755" w:rsidRPr="004C2755" w:rsidTr="00BC63E9">
        <w:trPr>
          <w:trHeight w:val="31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Физическая культура и спорт</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1100</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8,7</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8,7</w:t>
            </w:r>
          </w:p>
        </w:tc>
        <w:tc>
          <w:tcPr>
            <w:tcW w:w="1164"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8,7</w:t>
            </w:r>
          </w:p>
        </w:tc>
      </w:tr>
      <w:tr w:rsidR="004C2755" w:rsidRPr="004C2755" w:rsidTr="00BC63E9">
        <w:trPr>
          <w:trHeight w:val="31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Физическая культура</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1101</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8,7</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8,7</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8,7</w:t>
            </w:r>
          </w:p>
        </w:tc>
      </w:tr>
      <w:tr w:rsidR="004C2755" w:rsidRPr="004C2755" w:rsidTr="00BC63E9">
        <w:trPr>
          <w:trHeight w:val="28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Физкультурно-оздоровительная работа и спортивные мероприятия</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1101</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5120000000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8,7</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8,7</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8,7</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Мероприятия в области физической культуры и спорта</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1101</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5129700000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8,7</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8,7</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8,7</w:t>
            </w:r>
          </w:p>
        </w:tc>
      </w:tr>
      <w:tr w:rsidR="004C2755" w:rsidRPr="004C2755" w:rsidTr="00BC63E9">
        <w:trPr>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1101</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5129700000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200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8,7</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8,7</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8,7</w:t>
            </w:r>
          </w:p>
        </w:tc>
      </w:tr>
      <w:tr w:rsidR="004C2755" w:rsidRPr="004C2755" w:rsidTr="00BC63E9">
        <w:trPr>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1101</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5129700000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8,7</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8,7</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8,7</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lastRenderedPageBreak/>
              <w:t xml:space="preserve">Прочая закупка товаров, работ и услуг </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1101</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5129700000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244</w:t>
            </w:r>
          </w:p>
        </w:tc>
        <w:tc>
          <w:tcPr>
            <w:tcW w:w="993" w:type="dxa"/>
            <w:tcBorders>
              <w:top w:val="nil"/>
              <w:left w:val="nil"/>
              <w:bottom w:val="single" w:sz="4" w:space="0" w:color="auto"/>
              <w:right w:val="single" w:sz="4" w:space="0" w:color="auto"/>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8,7</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8,7</w:t>
            </w:r>
          </w:p>
        </w:tc>
        <w:tc>
          <w:tcPr>
            <w:tcW w:w="1164"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8,7</w:t>
            </w:r>
          </w:p>
        </w:tc>
      </w:tr>
      <w:tr w:rsidR="004C2755" w:rsidRPr="004C2755" w:rsidTr="00BC63E9">
        <w:trPr>
          <w:trHeight w:val="8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Межбюджетные трансферты общего характера бюджетам субъектов Российской Федерации и муниципальных образований</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1400</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140,7</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140,7</w:t>
            </w:r>
          </w:p>
        </w:tc>
        <w:tc>
          <w:tcPr>
            <w:tcW w:w="1164"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140,7</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Иные дотации</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1403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140,7</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140,7</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140,7</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Межбюджетные трансферты</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5210000000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140,7</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140,7</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140,7</w:t>
            </w:r>
          </w:p>
        </w:tc>
      </w:tr>
      <w:tr w:rsidR="004C2755" w:rsidRPr="004C2755" w:rsidTr="00BC63E9">
        <w:trPr>
          <w:trHeight w:val="127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4C2755">
              <w:rPr>
                <w:rFonts w:ascii="Times New Roman" w:hAnsi="Times New Roman" w:cs="Times New Roman"/>
                <w:sz w:val="24"/>
                <w:szCs w:val="24"/>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5210600000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140,7</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140,7</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140,7</w:t>
            </w:r>
          </w:p>
        </w:tc>
      </w:tr>
      <w:tr w:rsidR="004C2755" w:rsidRPr="004C2755" w:rsidTr="00BC63E9">
        <w:trPr>
          <w:trHeight w:val="102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Межбюджетные трансферты бюджетам муниципальных районов из бюджетов поселений на осуществление части полномочий по организации и осуществлению мероприятий по работе с детьми и молодежью в поселениях</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5210600010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7,0</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7,0</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Межбюджетные трансферты</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5210600010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500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7,0</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7,0</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Иные межбюджетные трансферты</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5210600010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540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7,0</w:t>
            </w:r>
          </w:p>
        </w:tc>
        <w:tc>
          <w:tcPr>
            <w:tcW w:w="1164"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7,0</w:t>
            </w:r>
          </w:p>
        </w:tc>
      </w:tr>
      <w:tr w:rsidR="004C2755" w:rsidRPr="004C2755" w:rsidTr="00BC63E9">
        <w:trPr>
          <w:trHeight w:val="153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5210600020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3,6</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3,6</w:t>
            </w:r>
          </w:p>
        </w:tc>
        <w:tc>
          <w:tcPr>
            <w:tcW w:w="1164"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3,6</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Межбюджетные трансферты</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5210600020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500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3,6</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3,6</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3,6</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Иные межбюджетные трансферты</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5210600020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540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3,6</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3,6</w:t>
            </w:r>
          </w:p>
        </w:tc>
        <w:tc>
          <w:tcPr>
            <w:tcW w:w="1164"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3,6</w:t>
            </w:r>
          </w:p>
        </w:tc>
      </w:tr>
      <w:tr w:rsidR="004C2755" w:rsidRPr="004C2755" w:rsidTr="00BC63E9">
        <w:trPr>
          <w:trHeight w:val="127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xml:space="preserve">Межбюджетные трансферты бюджетам муниципальных районов из бюджетов поселений на осуществление контроля предусмотренного частями 3, 8 статьи 99 ФЗ </w:t>
            </w:r>
            <w:r w:rsidRPr="004C2755">
              <w:rPr>
                <w:rFonts w:ascii="Times New Roman" w:hAnsi="Times New Roman" w:cs="Times New Roman"/>
                <w:sz w:val="24"/>
                <w:szCs w:val="24"/>
              </w:rPr>
              <w:lastRenderedPageBreak/>
              <w:t>от 05.04.2013 № 44-ФЗ "О контрактной системе в сфере закупок товаров, работ, услуг для обеспечения государственных и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lastRenderedPageBreak/>
              <w:t>1403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5210600030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1,1</w:t>
            </w:r>
          </w:p>
        </w:tc>
        <w:tc>
          <w:tcPr>
            <w:tcW w:w="1164"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1,1</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lastRenderedPageBreak/>
              <w:t>Межбюджетные трансферты</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5210600030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500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1,1</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1,1</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1,1</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Иные межбюджетные трансферты</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5210600030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540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1,1</w:t>
            </w:r>
          </w:p>
        </w:tc>
        <w:tc>
          <w:tcPr>
            <w:tcW w:w="1164"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1,1</w:t>
            </w:r>
          </w:p>
        </w:tc>
      </w:tr>
      <w:tr w:rsidR="004C2755" w:rsidRPr="004C2755" w:rsidTr="00BC63E9">
        <w:trPr>
          <w:trHeight w:val="102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xml:space="preserve">Межбюджетные трансферты бюджетам муниципальных районов из бюджетов поселений на осуществление части полномочий по организации в границах поселения </w:t>
            </w:r>
            <w:proofErr w:type="spellStart"/>
            <w:r w:rsidRPr="004C2755">
              <w:rPr>
                <w:rFonts w:ascii="Times New Roman" w:hAnsi="Times New Roman" w:cs="Times New Roman"/>
                <w:sz w:val="24"/>
                <w:szCs w:val="24"/>
              </w:rPr>
              <w:t>электро</w:t>
            </w:r>
            <w:proofErr w:type="spellEnd"/>
            <w:r w:rsidRPr="004C2755">
              <w:rPr>
                <w:rFonts w:ascii="Times New Roman" w:hAnsi="Times New Roman" w:cs="Times New Roman"/>
                <w:sz w:val="24"/>
                <w:szCs w:val="24"/>
              </w:rPr>
              <w:t>-, тепло- и водоснабжения населения</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5210600040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35,2</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35,2</w:t>
            </w:r>
          </w:p>
        </w:tc>
        <w:tc>
          <w:tcPr>
            <w:tcW w:w="1164"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35,2</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Межбюджетные трансферты</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5210600040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500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35,2</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35,2</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35,2</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Иные межбюджетные трансферты</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5210600040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540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35,2</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35,2</w:t>
            </w:r>
          </w:p>
        </w:tc>
        <w:tc>
          <w:tcPr>
            <w:tcW w:w="1164"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35,2</w:t>
            </w:r>
          </w:p>
        </w:tc>
      </w:tr>
      <w:tr w:rsidR="004C2755" w:rsidRPr="004C2755" w:rsidTr="00BC63E9">
        <w:trPr>
          <w:trHeight w:val="102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Межбюджетные трансферты бюджетам муниципальных районов из бюджетов поселений на осуществление части полномочий по организации и осуществлению участия в предупреждении и ликвидации последствий чрезвычайных ситуаций в границах поселения</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5210600050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7,0</w:t>
            </w:r>
          </w:p>
        </w:tc>
        <w:tc>
          <w:tcPr>
            <w:tcW w:w="1164"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7,0</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Межбюджетные трансферты</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5210600050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500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7,0</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7,0</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Иные межбюджетные трансферты</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5210600050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540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7,0</w:t>
            </w:r>
          </w:p>
        </w:tc>
        <w:tc>
          <w:tcPr>
            <w:tcW w:w="1164"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7,0</w:t>
            </w:r>
          </w:p>
        </w:tc>
      </w:tr>
      <w:tr w:rsidR="004C2755" w:rsidRPr="004C2755" w:rsidTr="00BC63E9">
        <w:trPr>
          <w:trHeight w:val="306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proofErr w:type="gramStart"/>
            <w:r w:rsidRPr="004C2755">
              <w:rPr>
                <w:rFonts w:ascii="Times New Roman" w:hAnsi="Times New Roman" w:cs="Times New Roman"/>
                <w:sz w:val="24"/>
                <w:szCs w:val="24"/>
              </w:rPr>
              <w:t>Межбюджетные трансферты бюджетам муниципальных районов из бюджетов поселений на осуществление части полномочий 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roofErr w:type="gramEnd"/>
            <w:r w:rsidRPr="004C2755">
              <w:rPr>
                <w:rFonts w:ascii="Times New Roman" w:hAnsi="Times New Roman" w:cs="Times New Roman"/>
                <w:sz w:val="24"/>
                <w:szCs w:val="24"/>
              </w:rPr>
              <w:t xml:space="preserve"> осуществлению в случаях, предусмотренных Градостроительным кодексом Российской Федерации, осмотров </w:t>
            </w:r>
            <w:r w:rsidRPr="004C2755">
              <w:rPr>
                <w:rFonts w:ascii="Times New Roman" w:hAnsi="Times New Roman" w:cs="Times New Roman"/>
                <w:sz w:val="24"/>
                <w:szCs w:val="24"/>
              </w:rPr>
              <w:lastRenderedPageBreak/>
              <w:t>зданий, сооружений и выдача рекомендаций об устранении выявленных в ходе таких осмотров нарушений</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lastRenderedPageBreak/>
              <w:t>1403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5210600060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31,7</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31,7</w:t>
            </w:r>
          </w:p>
        </w:tc>
        <w:tc>
          <w:tcPr>
            <w:tcW w:w="1164"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31,7</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lastRenderedPageBreak/>
              <w:t>Межбюджетные трансферты</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5210600060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500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31,7</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31,7</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31,7</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Иные межбюджетные трансферты</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5210600060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540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31,7</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31,7</w:t>
            </w:r>
          </w:p>
        </w:tc>
        <w:tc>
          <w:tcPr>
            <w:tcW w:w="1164"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31,7</w:t>
            </w:r>
          </w:p>
        </w:tc>
      </w:tr>
      <w:tr w:rsidR="004C2755" w:rsidRPr="004C2755" w:rsidTr="00BC63E9">
        <w:trPr>
          <w:trHeight w:val="102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Межбюджетные трансферты бюджетам муниципальных районов из бюджетов поселений на осуществление части полномочий по проведению внешнего и внутреннего муниципального финансового контроля</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5210600070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3,5</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3,5</w:t>
            </w:r>
          </w:p>
        </w:tc>
        <w:tc>
          <w:tcPr>
            <w:tcW w:w="1164"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3,5</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Межбюджетные трансферты</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5210600070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500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3,5</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3,5</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3,5</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Иные межбюджетные трансферты</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5210600070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540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3,5</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3,5</w:t>
            </w:r>
          </w:p>
        </w:tc>
        <w:tc>
          <w:tcPr>
            <w:tcW w:w="1164"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3,5</w:t>
            </w:r>
          </w:p>
        </w:tc>
      </w:tr>
      <w:tr w:rsidR="004C2755" w:rsidRPr="004C2755" w:rsidTr="00BC63E9">
        <w:trPr>
          <w:trHeight w:val="102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xml:space="preserve">Межбюджетные трансферты бюджетам муниципальных районов из бюджетов поселений на осуществление части полномочий по проведению текущей </w:t>
            </w:r>
            <w:proofErr w:type="spellStart"/>
            <w:r w:rsidRPr="004C2755">
              <w:rPr>
                <w:rFonts w:ascii="Times New Roman" w:hAnsi="Times New Roman" w:cs="Times New Roman"/>
                <w:sz w:val="24"/>
                <w:szCs w:val="24"/>
              </w:rPr>
              <w:t>антикоррупционной</w:t>
            </w:r>
            <w:proofErr w:type="spellEnd"/>
            <w:r w:rsidRPr="004C2755">
              <w:rPr>
                <w:rFonts w:ascii="Times New Roman" w:hAnsi="Times New Roman" w:cs="Times New Roman"/>
                <w:sz w:val="24"/>
                <w:szCs w:val="24"/>
              </w:rPr>
              <w:t xml:space="preserve"> и правовой </w:t>
            </w:r>
            <w:proofErr w:type="spellStart"/>
            <w:r w:rsidRPr="004C2755">
              <w:rPr>
                <w:rFonts w:ascii="Times New Roman" w:hAnsi="Times New Roman" w:cs="Times New Roman"/>
                <w:sz w:val="24"/>
                <w:szCs w:val="24"/>
              </w:rPr>
              <w:t>экспертизыи</w:t>
            </w:r>
            <w:proofErr w:type="spellEnd"/>
            <w:r w:rsidRPr="004C2755">
              <w:rPr>
                <w:rFonts w:ascii="Times New Roman" w:hAnsi="Times New Roman" w:cs="Times New Roman"/>
                <w:sz w:val="24"/>
                <w:szCs w:val="24"/>
              </w:rPr>
              <w:t xml:space="preserve">  проектов муниципальных нормативных правовых актов </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5210600080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18,0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18,0</w:t>
            </w:r>
          </w:p>
        </w:tc>
        <w:tc>
          <w:tcPr>
            <w:tcW w:w="1164"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18,0</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Межбюджетные трансферты</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5210600080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500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18,0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18,0</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18,0</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Иные межбюджетные трансферты</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5210600080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540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18,0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18,0</w:t>
            </w:r>
          </w:p>
        </w:tc>
        <w:tc>
          <w:tcPr>
            <w:tcW w:w="1164"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18,0</w:t>
            </w:r>
          </w:p>
        </w:tc>
      </w:tr>
      <w:tr w:rsidR="004C2755" w:rsidRPr="004C2755" w:rsidTr="00BC63E9">
        <w:trPr>
          <w:trHeight w:val="306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proofErr w:type="gramStart"/>
            <w:r w:rsidRPr="004C2755">
              <w:rPr>
                <w:rFonts w:ascii="Times New Roman" w:hAnsi="Times New Roman" w:cs="Times New Roman"/>
                <w:sz w:val="24"/>
                <w:szCs w:val="24"/>
              </w:rPr>
              <w:t xml:space="preserve">Межбюджетные трансферты бюджетам муниципальных районов из бюджетов поселений на осуществление части полномочий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w:t>
            </w:r>
            <w:r w:rsidRPr="004C2755">
              <w:rPr>
                <w:rFonts w:ascii="Times New Roman" w:hAnsi="Times New Roman" w:cs="Times New Roman"/>
                <w:sz w:val="24"/>
                <w:szCs w:val="24"/>
              </w:rPr>
              <w:lastRenderedPageBreak/>
              <w:t>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w:t>
            </w:r>
            <w:proofErr w:type="gramEnd"/>
            <w:r w:rsidRPr="004C2755">
              <w:rPr>
                <w:rFonts w:ascii="Times New Roman" w:hAnsi="Times New Roman" w:cs="Times New Roman"/>
                <w:sz w:val="24"/>
                <w:szCs w:val="24"/>
              </w:rPr>
              <w:t xml:space="preserve">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lastRenderedPageBreak/>
              <w:t>1403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5210600090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w:t>
            </w:r>
          </w:p>
        </w:tc>
        <w:tc>
          <w:tcPr>
            <w:tcW w:w="1164"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lastRenderedPageBreak/>
              <w:t>Межбюджетные трансферты</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5210600090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500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Иные межбюджетные трансферты</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5210600090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540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w:t>
            </w:r>
          </w:p>
        </w:tc>
        <w:tc>
          <w:tcPr>
            <w:tcW w:w="1164"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w:t>
            </w:r>
          </w:p>
        </w:tc>
      </w:tr>
      <w:tr w:rsidR="004C2755" w:rsidRPr="004C2755" w:rsidTr="00BC63E9">
        <w:trPr>
          <w:trHeight w:val="136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xml:space="preserve">Межбюджетные трансферты бюджетам муниципальных районов из бюджетов поселений на осуществление части полномочий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w:t>
            </w:r>
            <w:proofErr w:type="spellStart"/>
            <w:r w:rsidRPr="004C2755">
              <w:rPr>
                <w:rFonts w:ascii="Times New Roman" w:hAnsi="Times New Roman" w:cs="Times New Roman"/>
                <w:sz w:val="24"/>
                <w:szCs w:val="24"/>
              </w:rPr>
              <w:t>Верхнекетского</w:t>
            </w:r>
            <w:proofErr w:type="spellEnd"/>
            <w:r w:rsidRPr="004C2755">
              <w:rPr>
                <w:rFonts w:ascii="Times New Roman" w:hAnsi="Times New Roman" w:cs="Times New Roman"/>
                <w:sz w:val="24"/>
                <w:szCs w:val="24"/>
              </w:rPr>
              <w:t xml:space="preserve"> района "Территория"</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5210600100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23,0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23,0</w:t>
            </w:r>
          </w:p>
        </w:tc>
        <w:tc>
          <w:tcPr>
            <w:tcW w:w="1164"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23,0</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Иные межбюджетные трансферты</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5210600100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540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23,0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23,0</w:t>
            </w:r>
          </w:p>
        </w:tc>
        <w:tc>
          <w:tcPr>
            <w:tcW w:w="1164"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23,0</w:t>
            </w:r>
          </w:p>
        </w:tc>
      </w:tr>
      <w:tr w:rsidR="004C2755" w:rsidRPr="004C2755" w:rsidTr="00BC63E9">
        <w:trPr>
          <w:trHeight w:val="102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Межбюджетные трансферты бюджетам муниципальных районов из бюджетов поселений на осуществление части полномочий по соблюдению требований к служебному поведению и урегулированию конфликта интересов</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5210600130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w:t>
            </w:r>
          </w:p>
        </w:tc>
        <w:tc>
          <w:tcPr>
            <w:tcW w:w="1164"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Межбюджетные трансферты</w:t>
            </w:r>
          </w:p>
        </w:tc>
        <w:tc>
          <w:tcPr>
            <w:tcW w:w="992"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5210600130</w:t>
            </w:r>
          </w:p>
        </w:tc>
        <w:tc>
          <w:tcPr>
            <w:tcW w:w="755"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500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w:t>
            </w:r>
          </w:p>
        </w:tc>
      </w:tr>
      <w:tr w:rsidR="004C2755" w:rsidRPr="004C2755" w:rsidTr="00BC63E9">
        <w:trPr>
          <w:trHeight w:val="255"/>
        </w:trPr>
        <w:tc>
          <w:tcPr>
            <w:tcW w:w="4962" w:type="dxa"/>
            <w:tcBorders>
              <w:top w:val="nil"/>
              <w:left w:val="single" w:sz="4" w:space="0" w:color="auto"/>
              <w:bottom w:val="nil"/>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Иные межбюджетные трансферты</w:t>
            </w:r>
          </w:p>
        </w:tc>
        <w:tc>
          <w:tcPr>
            <w:tcW w:w="992" w:type="dxa"/>
            <w:tcBorders>
              <w:top w:val="nil"/>
              <w:left w:val="nil"/>
              <w:bottom w:val="nil"/>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1403</w:t>
            </w:r>
          </w:p>
        </w:tc>
        <w:tc>
          <w:tcPr>
            <w:tcW w:w="1280" w:type="dxa"/>
            <w:tcBorders>
              <w:top w:val="nil"/>
              <w:left w:val="nil"/>
              <w:bottom w:val="nil"/>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5210600130</w:t>
            </w:r>
          </w:p>
        </w:tc>
        <w:tc>
          <w:tcPr>
            <w:tcW w:w="755" w:type="dxa"/>
            <w:tcBorders>
              <w:top w:val="nil"/>
              <w:left w:val="nil"/>
              <w:bottom w:val="nil"/>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540</w:t>
            </w:r>
          </w:p>
        </w:tc>
        <w:tc>
          <w:tcPr>
            <w:tcW w:w="993" w:type="dxa"/>
            <w:tcBorders>
              <w:top w:val="nil"/>
              <w:left w:val="nil"/>
              <w:bottom w:val="nil"/>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w:t>
            </w:r>
          </w:p>
        </w:tc>
        <w:tc>
          <w:tcPr>
            <w:tcW w:w="992" w:type="dxa"/>
            <w:tcBorders>
              <w:top w:val="single" w:sz="4" w:space="0" w:color="auto"/>
              <w:left w:val="nil"/>
              <w:bottom w:val="nil"/>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w:t>
            </w:r>
          </w:p>
        </w:tc>
        <w:tc>
          <w:tcPr>
            <w:tcW w:w="1164" w:type="dxa"/>
            <w:tcBorders>
              <w:top w:val="single" w:sz="4" w:space="0" w:color="auto"/>
              <w:left w:val="nil"/>
              <w:bottom w:val="nil"/>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w:t>
            </w:r>
          </w:p>
        </w:tc>
      </w:tr>
      <w:tr w:rsidR="004C2755" w:rsidRPr="004C2755" w:rsidTr="00BC63E9">
        <w:trPr>
          <w:trHeight w:val="2340"/>
        </w:trPr>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proofErr w:type="gramStart"/>
            <w:r w:rsidRPr="004C2755">
              <w:rPr>
                <w:rFonts w:ascii="Times New Roman" w:hAnsi="Times New Roman" w:cs="Times New Roman"/>
                <w:sz w:val="24"/>
                <w:szCs w:val="24"/>
              </w:rPr>
              <w:t xml:space="preserve">Межбюджетные трансферты бюджетам муниципальных районов из бюджетов поселений на  оценку и обследование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w:t>
            </w:r>
            <w:r w:rsidRPr="004C2755">
              <w:rPr>
                <w:rFonts w:ascii="Times New Roman" w:hAnsi="Times New Roman" w:cs="Times New Roman"/>
                <w:sz w:val="24"/>
                <w:szCs w:val="24"/>
              </w:rPr>
              <w:lastRenderedPageBreak/>
              <w:t>собственности Российской Федерации или субъекта Российской Федерации, аварийными и подлежащими сносу и реконструкции, садового дома жилым домом</w:t>
            </w:r>
            <w:proofErr w:type="gramEnd"/>
            <w:r w:rsidRPr="004C2755">
              <w:rPr>
                <w:rFonts w:ascii="Times New Roman" w:hAnsi="Times New Roman" w:cs="Times New Roman"/>
                <w:sz w:val="24"/>
                <w:szCs w:val="24"/>
              </w:rPr>
              <w:t xml:space="preserve"> и жилого дома садовым домом</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lastRenderedPageBreak/>
              <w:t>1403</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5210600140</w:t>
            </w:r>
          </w:p>
        </w:tc>
        <w:tc>
          <w:tcPr>
            <w:tcW w:w="755" w:type="dxa"/>
            <w:tcBorders>
              <w:top w:val="single" w:sz="4" w:space="0" w:color="auto"/>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6,3</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6,3</w:t>
            </w:r>
          </w:p>
        </w:tc>
        <w:tc>
          <w:tcPr>
            <w:tcW w:w="1164"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6,3</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lastRenderedPageBreak/>
              <w:t>Межбюджетные трансферты</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1403</w:t>
            </w:r>
          </w:p>
        </w:tc>
        <w:tc>
          <w:tcPr>
            <w:tcW w:w="1280"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5210600140</w:t>
            </w:r>
          </w:p>
        </w:tc>
        <w:tc>
          <w:tcPr>
            <w:tcW w:w="755"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500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6,3</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6,3</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6,3</w:t>
            </w:r>
          </w:p>
        </w:tc>
      </w:tr>
      <w:tr w:rsidR="004C2755" w:rsidRPr="004C2755" w:rsidTr="00BC63E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Иные межбюджетные трансферты</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1403</w:t>
            </w:r>
          </w:p>
        </w:tc>
        <w:tc>
          <w:tcPr>
            <w:tcW w:w="1280"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5210600140</w:t>
            </w:r>
          </w:p>
        </w:tc>
        <w:tc>
          <w:tcPr>
            <w:tcW w:w="755"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540</w:t>
            </w:r>
          </w:p>
        </w:tc>
        <w:tc>
          <w:tcPr>
            <w:tcW w:w="99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6,3</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6,3</w:t>
            </w:r>
          </w:p>
        </w:tc>
        <w:tc>
          <w:tcPr>
            <w:tcW w:w="1164"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6,3</w:t>
            </w:r>
          </w:p>
        </w:tc>
      </w:tr>
    </w:tbl>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tbl>
      <w:tblPr>
        <w:tblW w:w="10792" w:type="dxa"/>
        <w:tblInd w:w="-1026" w:type="dxa"/>
        <w:tblLook w:val="04A0"/>
      </w:tblPr>
      <w:tblGrid>
        <w:gridCol w:w="5518"/>
        <w:gridCol w:w="738"/>
        <w:gridCol w:w="1512"/>
        <w:gridCol w:w="1512"/>
        <w:gridCol w:w="1512"/>
      </w:tblGrid>
      <w:tr w:rsidR="004C2755" w:rsidRPr="004C2755" w:rsidTr="00BC63E9">
        <w:trPr>
          <w:trHeight w:val="300"/>
        </w:trPr>
        <w:tc>
          <w:tcPr>
            <w:tcW w:w="10792" w:type="dxa"/>
            <w:gridSpan w:val="5"/>
            <w:tcBorders>
              <w:top w:val="nil"/>
              <w:left w:val="nil"/>
              <w:bottom w:val="nil"/>
              <w:right w:val="nil"/>
            </w:tcBorders>
            <w:shd w:val="clear" w:color="auto" w:fill="auto"/>
            <w:noWrap/>
            <w:vAlign w:val="bottom"/>
            <w:hideMark/>
          </w:tcPr>
          <w:p w:rsidR="004C2755" w:rsidRPr="004C2755" w:rsidRDefault="004C2755" w:rsidP="0042043D">
            <w:pPr>
              <w:spacing w:after="0"/>
              <w:jc w:val="right"/>
              <w:rPr>
                <w:rFonts w:ascii="Times New Roman" w:hAnsi="Times New Roman" w:cs="Times New Roman"/>
                <w:sz w:val="24"/>
                <w:szCs w:val="24"/>
              </w:rPr>
            </w:pPr>
            <w:bookmarkStart w:id="0" w:name="RANGE!A1:C29"/>
            <w:r w:rsidRPr="004C2755">
              <w:rPr>
                <w:rFonts w:ascii="Times New Roman" w:hAnsi="Times New Roman" w:cs="Times New Roman"/>
                <w:sz w:val="24"/>
                <w:szCs w:val="24"/>
              </w:rPr>
              <w:t>Приложение 11</w:t>
            </w:r>
            <w:bookmarkEnd w:id="0"/>
          </w:p>
        </w:tc>
      </w:tr>
      <w:tr w:rsidR="004C2755" w:rsidRPr="004C2755" w:rsidTr="00BC63E9">
        <w:trPr>
          <w:trHeight w:val="300"/>
        </w:trPr>
        <w:tc>
          <w:tcPr>
            <w:tcW w:w="10792" w:type="dxa"/>
            <w:gridSpan w:val="5"/>
            <w:tcBorders>
              <w:top w:val="nil"/>
              <w:left w:val="nil"/>
              <w:bottom w:val="nil"/>
              <w:right w:val="nil"/>
            </w:tcBorders>
            <w:shd w:val="clear" w:color="auto" w:fill="auto"/>
            <w:noWrap/>
            <w:vAlign w:val="bottom"/>
            <w:hideMark/>
          </w:tcPr>
          <w:p w:rsidR="0042043D" w:rsidRDefault="004C2755" w:rsidP="0042043D">
            <w:pPr>
              <w:spacing w:after="0"/>
              <w:jc w:val="right"/>
              <w:rPr>
                <w:rFonts w:ascii="Times New Roman" w:hAnsi="Times New Roman" w:cs="Times New Roman"/>
                <w:sz w:val="24"/>
                <w:szCs w:val="24"/>
              </w:rPr>
            </w:pPr>
            <w:r w:rsidRPr="004C2755">
              <w:rPr>
                <w:rFonts w:ascii="Times New Roman" w:hAnsi="Times New Roman" w:cs="Times New Roman"/>
                <w:sz w:val="24"/>
                <w:szCs w:val="24"/>
              </w:rPr>
              <w:t xml:space="preserve">утверждено решением </w:t>
            </w:r>
          </w:p>
          <w:p w:rsidR="004C2755" w:rsidRPr="004C2755" w:rsidRDefault="004C2755" w:rsidP="0042043D">
            <w:pPr>
              <w:spacing w:after="0"/>
              <w:jc w:val="right"/>
              <w:rPr>
                <w:rFonts w:ascii="Times New Roman" w:hAnsi="Times New Roman" w:cs="Times New Roman"/>
                <w:sz w:val="24"/>
                <w:szCs w:val="24"/>
              </w:rPr>
            </w:pPr>
            <w:r w:rsidRPr="004C2755">
              <w:rPr>
                <w:rFonts w:ascii="Times New Roman" w:hAnsi="Times New Roman" w:cs="Times New Roman"/>
                <w:sz w:val="24"/>
                <w:szCs w:val="24"/>
              </w:rPr>
              <w:t>Совета Орловского сельского поселения</w:t>
            </w:r>
          </w:p>
        </w:tc>
      </w:tr>
      <w:tr w:rsidR="004C2755" w:rsidRPr="004C2755" w:rsidTr="00BC63E9">
        <w:trPr>
          <w:trHeight w:val="300"/>
        </w:trPr>
        <w:tc>
          <w:tcPr>
            <w:tcW w:w="10792" w:type="dxa"/>
            <w:gridSpan w:val="5"/>
            <w:tcBorders>
              <w:top w:val="nil"/>
              <w:left w:val="nil"/>
              <w:bottom w:val="nil"/>
              <w:right w:val="nil"/>
            </w:tcBorders>
            <w:shd w:val="clear" w:color="auto" w:fill="auto"/>
            <w:noWrap/>
            <w:vAlign w:val="bottom"/>
            <w:hideMark/>
          </w:tcPr>
          <w:p w:rsidR="004C2755" w:rsidRPr="004C2755" w:rsidRDefault="004C2755" w:rsidP="0042043D">
            <w:pPr>
              <w:spacing w:after="0"/>
              <w:jc w:val="right"/>
              <w:rPr>
                <w:rFonts w:ascii="Times New Roman" w:hAnsi="Times New Roman" w:cs="Times New Roman"/>
                <w:sz w:val="24"/>
                <w:szCs w:val="24"/>
              </w:rPr>
            </w:pPr>
            <w:r w:rsidRPr="004C2755">
              <w:rPr>
                <w:rFonts w:ascii="Times New Roman" w:hAnsi="Times New Roman" w:cs="Times New Roman"/>
                <w:sz w:val="24"/>
                <w:szCs w:val="24"/>
              </w:rPr>
              <w:t>от                              №</w:t>
            </w:r>
          </w:p>
        </w:tc>
      </w:tr>
      <w:tr w:rsidR="004C2755" w:rsidRPr="004C2755" w:rsidTr="00BC63E9">
        <w:trPr>
          <w:trHeight w:val="300"/>
        </w:trPr>
        <w:tc>
          <w:tcPr>
            <w:tcW w:w="10792" w:type="dxa"/>
            <w:gridSpan w:val="5"/>
            <w:tcBorders>
              <w:top w:val="nil"/>
              <w:left w:val="nil"/>
              <w:bottom w:val="nil"/>
              <w:right w:val="nil"/>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p>
        </w:tc>
      </w:tr>
      <w:tr w:rsidR="004C2755" w:rsidRPr="004C2755" w:rsidTr="00BC63E9">
        <w:trPr>
          <w:trHeight w:val="300"/>
        </w:trPr>
        <w:tc>
          <w:tcPr>
            <w:tcW w:w="10792" w:type="dxa"/>
            <w:gridSpan w:val="5"/>
            <w:tcBorders>
              <w:top w:val="nil"/>
              <w:left w:val="nil"/>
              <w:bottom w:val="nil"/>
              <w:right w:val="nil"/>
            </w:tcBorders>
            <w:shd w:val="clear" w:color="auto" w:fill="auto"/>
            <w:noWrap/>
            <w:hideMark/>
          </w:tcPr>
          <w:p w:rsidR="004C2755" w:rsidRPr="004C2755" w:rsidRDefault="004C2755" w:rsidP="004C2755">
            <w:pPr>
              <w:spacing w:after="0"/>
              <w:jc w:val="both"/>
              <w:rPr>
                <w:rFonts w:ascii="Times New Roman" w:hAnsi="Times New Roman" w:cs="Times New Roman"/>
                <w:sz w:val="24"/>
                <w:szCs w:val="24"/>
              </w:rPr>
            </w:pPr>
          </w:p>
        </w:tc>
      </w:tr>
      <w:tr w:rsidR="004C2755" w:rsidRPr="004C2755" w:rsidTr="00BC63E9">
        <w:trPr>
          <w:trHeight w:val="300"/>
        </w:trPr>
        <w:tc>
          <w:tcPr>
            <w:tcW w:w="6237" w:type="dxa"/>
            <w:tcBorders>
              <w:top w:val="nil"/>
              <w:left w:val="nil"/>
              <w:bottom w:val="nil"/>
              <w:right w:val="nil"/>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p>
        </w:tc>
        <w:tc>
          <w:tcPr>
            <w:tcW w:w="667" w:type="dxa"/>
            <w:tcBorders>
              <w:top w:val="nil"/>
              <w:left w:val="nil"/>
              <w:bottom w:val="nil"/>
              <w:right w:val="nil"/>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p>
        </w:tc>
        <w:tc>
          <w:tcPr>
            <w:tcW w:w="1296" w:type="dxa"/>
            <w:tcBorders>
              <w:top w:val="nil"/>
              <w:left w:val="nil"/>
              <w:bottom w:val="nil"/>
              <w:right w:val="nil"/>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p>
        </w:tc>
        <w:tc>
          <w:tcPr>
            <w:tcW w:w="1296" w:type="dxa"/>
            <w:tcBorders>
              <w:top w:val="nil"/>
              <w:left w:val="nil"/>
              <w:bottom w:val="nil"/>
              <w:right w:val="nil"/>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p>
        </w:tc>
        <w:tc>
          <w:tcPr>
            <w:tcW w:w="1296" w:type="dxa"/>
            <w:tcBorders>
              <w:top w:val="nil"/>
              <w:left w:val="nil"/>
              <w:bottom w:val="nil"/>
              <w:right w:val="nil"/>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p>
        </w:tc>
      </w:tr>
      <w:tr w:rsidR="004C2755" w:rsidRPr="004C2755" w:rsidTr="00BC63E9">
        <w:trPr>
          <w:trHeight w:val="705"/>
        </w:trPr>
        <w:tc>
          <w:tcPr>
            <w:tcW w:w="8200" w:type="dxa"/>
            <w:gridSpan w:val="3"/>
            <w:tcBorders>
              <w:top w:val="nil"/>
              <w:left w:val="nil"/>
              <w:bottom w:val="nil"/>
              <w:right w:val="nil"/>
            </w:tcBorders>
            <w:shd w:val="clear" w:color="auto" w:fill="auto"/>
            <w:vAlign w:val="bottom"/>
            <w:hideMark/>
          </w:tcPr>
          <w:p w:rsidR="004C2755" w:rsidRPr="004C2755" w:rsidRDefault="004C2755" w:rsidP="0042043D">
            <w:pPr>
              <w:spacing w:after="0"/>
              <w:jc w:val="center"/>
              <w:rPr>
                <w:rFonts w:ascii="Times New Roman" w:hAnsi="Times New Roman" w:cs="Times New Roman"/>
                <w:b/>
                <w:bCs/>
                <w:sz w:val="24"/>
                <w:szCs w:val="24"/>
              </w:rPr>
            </w:pPr>
            <w:r w:rsidRPr="004C2755">
              <w:rPr>
                <w:rFonts w:ascii="Times New Roman" w:hAnsi="Times New Roman" w:cs="Times New Roman"/>
                <w:b/>
                <w:bCs/>
                <w:sz w:val="24"/>
                <w:szCs w:val="24"/>
              </w:rPr>
              <w:t>Распределение бюджетных ассигнований по разделам и подразделам классификации расходов бюджетов на 2022 и  плановый период 2023 и 2024 годов</w:t>
            </w:r>
          </w:p>
        </w:tc>
        <w:tc>
          <w:tcPr>
            <w:tcW w:w="1296" w:type="dxa"/>
            <w:tcBorders>
              <w:top w:val="nil"/>
              <w:left w:val="nil"/>
              <w:bottom w:val="nil"/>
              <w:right w:val="nil"/>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p>
        </w:tc>
        <w:tc>
          <w:tcPr>
            <w:tcW w:w="1296" w:type="dxa"/>
            <w:tcBorders>
              <w:top w:val="nil"/>
              <w:left w:val="nil"/>
              <w:bottom w:val="nil"/>
              <w:right w:val="nil"/>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p>
        </w:tc>
      </w:tr>
      <w:tr w:rsidR="004C2755" w:rsidRPr="004C2755" w:rsidTr="00BC63E9">
        <w:trPr>
          <w:trHeight w:val="195"/>
        </w:trPr>
        <w:tc>
          <w:tcPr>
            <w:tcW w:w="6237" w:type="dxa"/>
            <w:tcBorders>
              <w:top w:val="nil"/>
              <w:left w:val="nil"/>
              <w:bottom w:val="nil"/>
              <w:right w:val="nil"/>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p>
        </w:tc>
        <w:tc>
          <w:tcPr>
            <w:tcW w:w="667" w:type="dxa"/>
            <w:tcBorders>
              <w:top w:val="nil"/>
              <w:left w:val="nil"/>
              <w:bottom w:val="nil"/>
              <w:right w:val="nil"/>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p>
        </w:tc>
        <w:tc>
          <w:tcPr>
            <w:tcW w:w="1296" w:type="dxa"/>
            <w:tcBorders>
              <w:top w:val="nil"/>
              <w:left w:val="nil"/>
              <w:bottom w:val="nil"/>
              <w:right w:val="nil"/>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p>
        </w:tc>
        <w:tc>
          <w:tcPr>
            <w:tcW w:w="1296" w:type="dxa"/>
            <w:tcBorders>
              <w:top w:val="nil"/>
              <w:left w:val="nil"/>
              <w:bottom w:val="nil"/>
              <w:right w:val="nil"/>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p>
        </w:tc>
        <w:tc>
          <w:tcPr>
            <w:tcW w:w="1296" w:type="dxa"/>
            <w:tcBorders>
              <w:top w:val="nil"/>
              <w:left w:val="nil"/>
              <w:bottom w:val="nil"/>
              <w:right w:val="nil"/>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p>
        </w:tc>
      </w:tr>
      <w:tr w:rsidR="004C2755" w:rsidRPr="004C2755" w:rsidTr="00BC63E9">
        <w:trPr>
          <w:trHeight w:val="1020"/>
        </w:trPr>
        <w:tc>
          <w:tcPr>
            <w:tcW w:w="62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Наименование</w:t>
            </w:r>
          </w:p>
        </w:tc>
        <w:tc>
          <w:tcPr>
            <w:tcW w:w="667" w:type="dxa"/>
            <w:tcBorders>
              <w:top w:val="single" w:sz="4" w:space="0" w:color="auto"/>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proofErr w:type="spellStart"/>
            <w:r w:rsidRPr="004C2755">
              <w:rPr>
                <w:rFonts w:ascii="Times New Roman" w:hAnsi="Times New Roman" w:cs="Times New Roman"/>
                <w:sz w:val="24"/>
                <w:szCs w:val="24"/>
              </w:rPr>
              <w:t>РзПр</w:t>
            </w:r>
            <w:proofErr w:type="spellEnd"/>
          </w:p>
        </w:tc>
        <w:tc>
          <w:tcPr>
            <w:tcW w:w="1296" w:type="dxa"/>
            <w:tcBorders>
              <w:top w:val="single" w:sz="4" w:space="0" w:color="auto"/>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Сумма на 2022 го</w:t>
            </w:r>
            <w:proofErr w:type="gramStart"/>
            <w:r w:rsidRPr="004C2755">
              <w:rPr>
                <w:rFonts w:ascii="Times New Roman" w:hAnsi="Times New Roman" w:cs="Times New Roman"/>
                <w:sz w:val="24"/>
                <w:szCs w:val="24"/>
              </w:rPr>
              <w:t>д(</w:t>
            </w:r>
            <w:proofErr w:type="spellStart"/>
            <w:proofErr w:type="gramEnd"/>
            <w:r w:rsidRPr="004C2755">
              <w:rPr>
                <w:rFonts w:ascii="Times New Roman" w:hAnsi="Times New Roman" w:cs="Times New Roman"/>
                <w:sz w:val="24"/>
                <w:szCs w:val="24"/>
              </w:rPr>
              <w:t>тыс.руб</w:t>
            </w:r>
            <w:proofErr w:type="spellEnd"/>
            <w:r w:rsidRPr="004C2755">
              <w:rPr>
                <w:rFonts w:ascii="Times New Roman" w:hAnsi="Times New Roman" w:cs="Times New Roman"/>
                <w:sz w:val="24"/>
                <w:szCs w:val="24"/>
              </w:rPr>
              <w:t>)</w:t>
            </w:r>
          </w:p>
        </w:tc>
        <w:tc>
          <w:tcPr>
            <w:tcW w:w="1296" w:type="dxa"/>
            <w:tcBorders>
              <w:top w:val="single" w:sz="4" w:space="0" w:color="auto"/>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Сумма на 2023 го</w:t>
            </w:r>
            <w:proofErr w:type="gramStart"/>
            <w:r w:rsidRPr="004C2755">
              <w:rPr>
                <w:rFonts w:ascii="Times New Roman" w:hAnsi="Times New Roman" w:cs="Times New Roman"/>
                <w:sz w:val="24"/>
                <w:szCs w:val="24"/>
              </w:rPr>
              <w:t>д(</w:t>
            </w:r>
            <w:proofErr w:type="spellStart"/>
            <w:proofErr w:type="gramEnd"/>
            <w:r w:rsidRPr="004C2755">
              <w:rPr>
                <w:rFonts w:ascii="Times New Roman" w:hAnsi="Times New Roman" w:cs="Times New Roman"/>
                <w:sz w:val="24"/>
                <w:szCs w:val="24"/>
              </w:rPr>
              <w:t>тыс.руб</w:t>
            </w:r>
            <w:proofErr w:type="spellEnd"/>
            <w:r w:rsidRPr="004C2755">
              <w:rPr>
                <w:rFonts w:ascii="Times New Roman" w:hAnsi="Times New Roman" w:cs="Times New Roman"/>
                <w:sz w:val="24"/>
                <w:szCs w:val="24"/>
              </w:rPr>
              <w:t>)</w:t>
            </w:r>
          </w:p>
        </w:tc>
        <w:tc>
          <w:tcPr>
            <w:tcW w:w="1296" w:type="dxa"/>
            <w:tcBorders>
              <w:top w:val="single" w:sz="4" w:space="0" w:color="auto"/>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Сумма на 2024 го</w:t>
            </w:r>
            <w:proofErr w:type="gramStart"/>
            <w:r w:rsidRPr="004C2755">
              <w:rPr>
                <w:rFonts w:ascii="Times New Roman" w:hAnsi="Times New Roman" w:cs="Times New Roman"/>
                <w:sz w:val="24"/>
                <w:szCs w:val="24"/>
              </w:rPr>
              <w:t>д(</w:t>
            </w:r>
            <w:proofErr w:type="spellStart"/>
            <w:proofErr w:type="gramEnd"/>
            <w:r w:rsidRPr="004C2755">
              <w:rPr>
                <w:rFonts w:ascii="Times New Roman" w:hAnsi="Times New Roman" w:cs="Times New Roman"/>
                <w:sz w:val="24"/>
                <w:szCs w:val="24"/>
              </w:rPr>
              <w:t>тыс.руб</w:t>
            </w:r>
            <w:proofErr w:type="spellEnd"/>
            <w:r w:rsidRPr="004C2755">
              <w:rPr>
                <w:rFonts w:ascii="Times New Roman" w:hAnsi="Times New Roman" w:cs="Times New Roman"/>
                <w:sz w:val="24"/>
                <w:szCs w:val="24"/>
              </w:rPr>
              <w:t>)</w:t>
            </w:r>
          </w:p>
        </w:tc>
      </w:tr>
      <w:tr w:rsidR="004C2755" w:rsidRPr="004C2755" w:rsidTr="00BC63E9">
        <w:trPr>
          <w:trHeight w:val="300"/>
        </w:trPr>
        <w:tc>
          <w:tcPr>
            <w:tcW w:w="6237"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Общегосударственные вопросы</w:t>
            </w:r>
          </w:p>
        </w:tc>
        <w:tc>
          <w:tcPr>
            <w:tcW w:w="667" w:type="dxa"/>
            <w:tcBorders>
              <w:top w:val="nil"/>
              <w:left w:val="nil"/>
              <w:bottom w:val="single" w:sz="4" w:space="0" w:color="auto"/>
              <w:right w:val="single" w:sz="4" w:space="0" w:color="auto"/>
            </w:tcBorders>
            <w:shd w:val="clear" w:color="000000" w:fill="FFFFFF"/>
            <w:noWrap/>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0100</w:t>
            </w:r>
          </w:p>
        </w:tc>
        <w:tc>
          <w:tcPr>
            <w:tcW w:w="1296" w:type="dxa"/>
            <w:tcBorders>
              <w:top w:val="nil"/>
              <w:left w:val="nil"/>
              <w:bottom w:val="single" w:sz="4" w:space="0" w:color="auto"/>
              <w:right w:val="single" w:sz="4" w:space="0" w:color="auto"/>
            </w:tcBorders>
            <w:shd w:val="clear" w:color="000000" w:fill="FFFFFF"/>
            <w:noWrap/>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4 116,8</w:t>
            </w:r>
          </w:p>
        </w:tc>
        <w:tc>
          <w:tcPr>
            <w:tcW w:w="1296" w:type="dxa"/>
            <w:tcBorders>
              <w:top w:val="nil"/>
              <w:left w:val="nil"/>
              <w:bottom w:val="single" w:sz="4" w:space="0" w:color="auto"/>
              <w:right w:val="single" w:sz="4" w:space="0" w:color="auto"/>
            </w:tcBorders>
            <w:shd w:val="clear" w:color="000000" w:fill="FFFFFF"/>
            <w:noWrap/>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3 988,2</w:t>
            </w:r>
          </w:p>
        </w:tc>
        <w:tc>
          <w:tcPr>
            <w:tcW w:w="1296" w:type="dxa"/>
            <w:tcBorders>
              <w:top w:val="nil"/>
              <w:left w:val="nil"/>
              <w:bottom w:val="single" w:sz="4" w:space="0" w:color="auto"/>
              <w:right w:val="single" w:sz="4" w:space="0" w:color="auto"/>
            </w:tcBorders>
            <w:shd w:val="clear" w:color="000000" w:fill="FFFFFF"/>
            <w:noWrap/>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4 009,1</w:t>
            </w:r>
          </w:p>
        </w:tc>
      </w:tr>
      <w:tr w:rsidR="004C2755" w:rsidRPr="004C2755" w:rsidTr="00BC63E9">
        <w:trPr>
          <w:trHeight w:val="600"/>
        </w:trPr>
        <w:tc>
          <w:tcPr>
            <w:tcW w:w="6237"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667"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0102</w:t>
            </w:r>
          </w:p>
        </w:tc>
        <w:tc>
          <w:tcPr>
            <w:tcW w:w="129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651,5</w:t>
            </w:r>
          </w:p>
        </w:tc>
        <w:tc>
          <w:tcPr>
            <w:tcW w:w="1296" w:type="dxa"/>
            <w:tcBorders>
              <w:top w:val="nil"/>
              <w:left w:val="nil"/>
              <w:bottom w:val="single" w:sz="4" w:space="0" w:color="auto"/>
              <w:right w:val="single" w:sz="4" w:space="0" w:color="auto"/>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651,5</w:t>
            </w:r>
          </w:p>
        </w:tc>
        <w:tc>
          <w:tcPr>
            <w:tcW w:w="1296" w:type="dxa"/>
            <w:tcBorders>
              <w:top w:val="nil"/>
              <w:left w:val="nil"/>
              <w:bottom w:val="single" w:sz="4" w:space="0" w:color="auto"/>
              <w:right w:val="single" w:sz="4" w:space="0" w:color="auto"/>
            </w:tcBorders>
            <w:shd w:val="clear" w:color="auto" w:fill="auto"/>
            <w:noWrap/>
            <w:vAlign w:val="bottom"/>
            <w:hideMark/>
          </w:tcPr>
          <w:p w:rsidR="004C2755" w:rsidRPr="004C2755" w:rsidRDefault="004C2755" w:rsidP="004C2755">
            <w:pPr>
              <w:spacing w:after="0"/>
              <w:jc w:val="both"/>
              <w:rPr>
                <w:rFonts w:ascii="Times New Roman" w:hAnsi="Times New Roman" w:cs="Times New Roman"/>
                <w:i/>
                <w:iCs/>
                <w:sz w:val="24"/>
                <w:szCs w:val="24"/>
              </w:rPr>
            </w:pPr>
            <w:r w:rsidRPr="004C2755">
              <w:rPr>
                <w:rFonts w:ascii="Times New Roman" w:hAnsi="Times New Roman" w:cs="Times New Roman"/>
                <w:i/>
                <w:iCs/>
                <w:sz w:val="24"/>
                <w:szCs w:val="24"/>
              </w:rPr>
              <w:t>651,5</w:t>
            </w:r>
          </w:p>
        </w:tc>
      </w:tr>
      <w:tr w:rsidR="004C2755" w:rsidRPr="004C2755" w:rsidTr="00BC63E9">
        <w:trPr>
          <w:trHeight w:val="600"/>
        </w:trPr>
        <w:tc>
          <w:tcPr>
            <w:tcW w:w="6237"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7"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0104</w:t>
            </w:r>
          </w:p>
        </w:tc>
        <w:tc>
          <w:tcPr>
            <w:tcW w:w="129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3 017,3</w:t>
            </w:r>
          </w:p>
        </w:tc>
        <w:tc>
          <w:tcPr>
            <w:tcW w:w="1296" w:type="dxa"/>
            <w:tcBorders>
              <w:top w:val="nil"/>
              <w:left w:val="nil"/>
              <w:bottom w:val="single" w:sz="4" w:space="0" w:color="auto"/>
              <w:right w:val="single" w:sz="4" w:space="0" w:color="auto"/>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2793,7</w:t>
            </w:r>
          </w:p>
        </w:tc>
        <w:tc>
          <w:tcPr>
            <w:tcW w:w="1296" w:type="dxa"/>
            <w:tcBorders>
              <w:top w:val="nil"/>
              <w:left w:val="nil"/>
              <w:bottom w:val="single" w:sz="4" w:space="0" w:color="auto"/>
              <w:right w:val="single" w:sz="4" w:space="0" w:color="auto"/>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2706,2</w:t>
            </w:r>
          </w:p>
        </w:tc>
      </w:tr>
      <w:tr w:rsidR="004C2755" w:rsidRPr="004C2755" w:rsidTr="00BC63E9">
        <w:trPr>
          <w:trHeight w:val="300"/>
        </w:trPr>
        <w:tc>
          <w:tcPr>
            <w:tcW w:w="6237"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Резервные фонды</w:t>
            </w:r>
          </w:p>
        </w:tc>
        <w:tc>
          <w:tcPr>
            <w:tcW w:w="667" w:type="dxa"/>
            <w:tcBorders>
              <w:top w:val="nil"/>
              <w:left w:val="nil"/>
              <w:bottom w:val="single" w:sz="4" w:space="0" w:color="auto"/>
              <w:right w:val="single" w:sz="4" w:space="0" w:color="auto"/>
            </w:tcBorders>
            <w:shd w:val="clear" w:color="000000" w:fill="FFFFFF"/>
            <w:noWrap/>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0111</w:t>
            </w:r>
          </w:p>
        </w:tc>
        <w:tc>
          <w:tcPr>
            <w:tcW w:w="1296" w:type="dxa"/>
            <w:tcBorders>
              <w:top w:val="nil"/>
              <w:left w:val="nil"/>
              <w:bottom w:val="single" w:sz="4" w:space="0" w:color="auto"/>
              <w:right w:val="single" w:sz="4" w:space="0" w:color="auto"/>
            </w:tcBorders>
            <w:shd w:val="clear" w:color="000000" w:fill="FFFFFF"/>
            <w:noWrap/>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50,0</w:t>
            </w:r>
          </w:p>
        </w:tc>
        <w:tc>
          <w:tcPr>
            <w:tcW w:w="1296" w:type="dxa"/>
            <w:tcBorders>
              <w:top w:val="nil"/>
              <w:left w:val="nil"/>
              <w:bottom w:val="single" w:sz="4" w:space="0" w:color="auto"/>
              <w:right w:val="single" w:sz="4" w:space="0" w:color="auto"/>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50</w:t>
            </w:r>
          </w:p>
        </w:tc>
        <w:tc>
          <w:tcPr>
            <w:tcW w:w="1296" w:type="dxa"/>
            <w:tcBorders>
              <w:top w:val="nil"/>
              <w:left w:val="nil"/>
              <w:bottom w:val="single" w:sz="4" w:space="0" w:color="auto"/>
              <w:right w:val="single" w:sz="4" w:space="0" w:color="auto"/>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50</w:t>
            </w:r>
          </w:p>
        </w:tc>
      </w:tr>
      <w:tr w:rsidR="004C2755" w:rsidRPr="004C2755" w:rsidTr="00BC63E9">
        <w:trPr>
          <w:trHeight w:val="300"/>
        </w:trPr>
        <w:tc>
          <w:tcPr>
            <w:tcW w:w="6237"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Другие общегосударственные вопросы</w:t>
            </w:r>
          </w:p>
        </w:tc>
        <w:tc>
          <w:tcPr>
            <w:tcW w:w="667"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0113</w:t>
            </w:r>
          </w:p>
        </w:tc>
        <w:tc>
          <w:tcPr>
            <w:tcW w:w="129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398,0</w:t>
            </w:r>
          </w:p>
        </w:tc>
        <w:tc>
          <w:tcPr>
            <w:tcW w:w="1296" w:type="dxa"/>
            <w:tcBorders>
              <w:top w:val="nil"/>
              <w:left w:val="nil"/>
              <w:bottom w:val="single" w:sz="4" w:space="0" w:color="auto"/>
              <w:right w:val="single" w:sz="4" w:space="0" w:color="auto"/>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493</w:t>
            </w:r>
          </w:p>
        </w:tc>
        <w:tc>
          <w:tcPr>
            <w:tcW w:w="1296" w:type="dxa"/>
            <w:tcBorders>
              <w:top w:val="nil"/>
              <w:left w:val="nil"/>
              <w:bottom w:val="single" w:sz="4" w:space="0" w:color="auto"/>
              <w:right w:val="single" w:sz="4" w:space="0" w:color="auto"/>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601,4</w:t>
            </w:r>
          </w:p>
        </w:tc>
      </w:tr>
      <w:tr w:rsidR="004C2755" w:rsidRPr="004C2755" w:rsidTr="00BC63E9">
        <w:trPr>
          <w:trHeight w:val="300"/>
        </w:trPr>
        <w:tc>
          <w:tcPr>
            <w:tcW w:w="6237"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Национальная оборона</w:t>
            </w:r>
          </w:p>
        </w:tc>
        <w:tc>
          <w:tcPr>
            <w:tcW w:w="667"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0200</w:t>
            </w:r>
          </w:p>
        </w:tc>
        <w:tc>
          <w:tcPr>
            <w:tcW w:w="129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0,0</w:t>
            </w:r>
          </w:p>
        </w:tc>
        <w:tc>
          <w:tcPr>
            <w:tcW w:w="129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0,0</w:t>
            </w:r>
          </w:p>
        </w:tc>
        <w:tc>
          <w:tcPr>
            <w:tcW w:w="129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0,0</w:t>
            </w:r>
          </w:p>
        </w:tc>
      </w:tr>
      <w:tr w:rsidR="004C2755" w:rsidRPr="004C2755" w:rsidTr="00BC63E9">
        <w:trPr>
          <w:trHeight w:val="300"/>
        </w:trPr>
        <w:tc>
          <w:tcPr>
            <w:tcW w:w="6237"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xml:space="preserve">Мобилизационная </w:t>
            </w:r>
            <w:proofErr w:type="spellStart"/>
            <w:r w:rsidRPr="004C2755">
              <w:rPr>
                <w:rFonts w:ascii="Times New Roman" w:hAnsi="Times New Roman" w:cs="Times New Roman"/>
                <w:sz w:val="24"/>
                <w:szCs w:val="24"/>
              </w:rPr>
              <w:t>вневоинская</w:t>
            </w:r>
            <w:proofErr w:type="spellEnd"/>
            <w:r w:rsidRPr="004C2755">
              <w:rPr>
                <w:rFonts w:ascii="Times New Roman" w:hAnsi="Times New Roman" w:cs="Times New Roman"/>
                <w:sz w:val="24"/>
                <w:szCs w:val="24"/>
              </w:rPr>
              <w:t xml:space="preserve"> подготовка</w:t>
            </w:r>
          </w:p>
        </w:tc>
        <w:tc>
          <w:tcPr>
            <w:tcW w:w="667"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0203</w:t>
            </w:r>
          </w:p>
        </w:tc>
        <w:tc>
          <w:tcPr>
            <w:tcW w:w="129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w:t>
            </w:r>
          </w:p>
        </w:tc>
        <w:tc>
          <w:tcPr>
            <w:tcW w:w="1296" w:type="dxa"/>
            <w:tcBorders>
              <w:top w:val="nil"/>
              <w:left w:val="nil"/>
              <w:bottom w:val="single" w:sz="4" w:space="0" w:color="auto"/>
              <w:right w:val="single" w:sz="4" w:space="0" w:color="auto"/>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w:t>
            </w:r>
          </w:p>
        </w:tc>
      </w:tr>
      <w:tr w:rsidR="004C2755" w:rsidRPr="004C2755" w:rsidTr="00BC63E9">
        <w:trPr>
          <w:trHeight w:val="300"/>
        </w:trPr>
        <w:tc>
          <w:tcPr>
            <w:tcW w:w="6237"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Национальная экономика</w:t>
            </w:r>
          </w:p>
        </w:tc>
        <w:tc>
          <w:tcPr>
            <w:tcW w:w="667" w:type="dxa"/>
            <w:tcBorders>
              <w:top w:val="nil"/>
              <w:left w:val="nil"/>
              <w:bottom w:val="single" w:sz="4" w:space="0" w:color="auto"/>
              <w:right w:val="single" w:sz="4" w:space="0" w:color="auto"/>
            </w:tcBorders>
            <w:shd w:val="clear" w:color="000000" w:fill="FFFFFF"/>
            <w:noWrap/>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0400</w:t>
            </w:r>
          </w:p>
        </w:tc>
        <w:tc>
          <w:tcPr>
            <w:tcW w:w="1296" w:type="dxa"/>
            <w:tcBorders>
              <w:top w:val="nil"/>
              <w:left w:val="nil"/>
              <w:bottom w:val="single" w:sz="4" w:space="0" w:color="auto"/>
              <w:right w:val="single" w:sz="4" w:space="0" w:color="auto"/>
            </w:tcBorders>
            <w:shd w:val="clear" w:color="auto" w:fill="auto"/>
            <w:noWrap/>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325,0</w:t>
            </w:r>
          </w:p>
        </w:tc>
        <w:tc>
          <w:tcPr>
            <w:tcW w:w="1296" w:type="dxa"/>
            <w:tcBorders>
              <w:top w:val="nil"/>
              <w:left w:val="nil"/>
              <w:bottom w:val="single" w:sz="4" w:space="0" w:color="auto"/>
              <w:right w:val="single" w:sz="4" w:space="0" w:color="auto"/>
            </w:tcBorders>
            <w:shd w:val="clear" w:color="auto" w:fill="auto"/>
            <w:noWrap/>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314,0</w:t>
            </w:r>
          </w:p>
        </w:tc>
        <w:tc>
          <w:tcPr>
            <w:tcW w:w="1296" w:type="dxa"/>
            <w:tcBorders>
              <w:top w:val="nil"/>
              <w:left w:val="nil"/>
              <w:bottom w:val="single" w:sz="4" w:space="0" w:color="auto"/>
              <w:right w:val="single" w:sz="4" w:space="0" w:color="auto"/>
            </w:tcBorders>
            <w:shd w:val="clear" w:color="auto" w:fill="auto"/>
            <w:noWrap/>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321,0</w:t>
            </w:r>
          </w:p>
        </w:tc>
      </w:tr>
      <w:tr w:rsidR="004C2755" w:rsidRPr="004C2755" w:rsidTr="00BC63E9">
        <w:trPr>
          <w:trHeight w:val="300"/>
        </w:trPr>
        <w:tc>
          <w:tcPr>
            <w:tcW w:w="6237"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lastRenderedPageBreak/>
              <w:t>Дорожное хозяйство (дорожные фонды)</w:t>
            </w:r>
          </w:p>
        </w:tc>
        <w:tc>
          <w:tcPr>
            <w:tcW w:w="667"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0409</w:t>
            </w:r>
          </w:p>
        </w:tc>
        <w:tc>
          <w:tcPr>
            <w:tcW w:w="1296"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325,0</w:t>
            </w:r>
          </w:p>
        </w:tc>
        <w:tc>
          <w:tcPr>
            <w:tcW w:w="1296" w:type="dxa"/>
            <w:tcBorders>
              <w:top w:val="nil"/>
              <w:left w:val="nil"/>
              <w:bottom w:val="single" w:sz="4" w:space="0" w:color="auto"/>
              <w:right w:val="single" w:sz="4" w:space="0" w:color="auto"/>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314</w:t>
            </w:r>
          </w:p>
        </w:tc>
        <w:tc>
          <w:tcPr>
            <w:tcW w:w="1296" w:type="dxa"/>
            <w:tcBorders>
              <w:top w:val="nil"/>
              <w:left w:val="nil"/>
              <w:bottom w:val="single" w:sz="4" w:space="0" w:color="auto"/>
              <w:right w:val="single" w:sz="4" w:space="0" w:color="auto"/>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321</w:t>
            </w:r>
          </w:p>
        </w:tc>
      </w:tr>
      <w:tr w:rsidR="004C2755" w:rsidRPr="004C2755" w:rsidTr="00BC63E9">
        <w:trPr>
          <w:trHeight w:val="285"/>
        </w:trPr>
        <w:tc>
          <w:tcPr>
            <w:tcW w:w="6237"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Жилищно-коммунальное хозяйство</w:t>
            </w:r>
          </w:p>
        </w:tc>
        <w:tc>
          <w:tcPr>
            <w:tcW w:w="667" w:type="dxa"/>
            <w:tcBorders>
              <w:top w:val="nil"/>
              <w:left w:val="nil"/>
              <w:bottom w:val="single" w:sz="4" w:space="0" w:color="auto"/>
              <w:right w:val="single" w:sz="4" w:space="0" w:color="auto"/>
            </w:tcBorders>
            <w:shd w:val="clear" w:color="000000" w:fill="FFFFFF"/>
            <w:noWrap/>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0500</w:t>
            </w:r>
          </w:p>
        </w:tc>
        <w:tc>
          <w:tcPr>
            <w:tcW w:w="1296" w:type="dxa"/>
            <w:tcBorders>
              <w:top w:val="nil"/>
              <w:left w:val="nil"/>
              <w:bottom w:val="single" w:sz="4" w:space="0" w:color="auto"/>
              <w:right w:val="single" w:sz="4" w:space="0" w:color="auto"/>
            </w:tcBorders>
            <w:shd w:val="clear" w:color="auto" w:fill="auto"/>
            <w:noWrap/>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13 725,0</w:t>
            </w:r>
          </w:p>
        </w:tc>
        <w:tc>
          <w:tcPr>
            <w:tcW w:w="1296" w:type="dxa"/>
            <w:tcBorders>
              <w:top w:val="nil"/>
              <w:left w:val="nil"/>
              <w:bottom w:val="single" w:sz="4" w:space="0" w:color="auto"/>
              <w:right w:val="single" w:sz="4" w:space="0" w:color="auto"/>
            </w:tcBorders>
            <w:shd w:val="clear" w:color="auto" w:fill="auto"/>
            <w:noWrap/>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13 216,6</w:t>
            </w:r>
          </w:p>
        </w:tc>
        <w:tc>
          <w:tcPr>
            <w:tcW w:w="1296" w:type="dxa"/>
            <w:tcBorders>
              <w:top w:val="nil"/>
              <w:left w:val="nil"/>
              <w:bottom w:val="single" w:sz="4" w:space="0" w:color="auto"/>
              <w:right w:val="single" w:sz="4" w:space="0" w:color="auto"/>
            </w:tcBorders>
            <w:shd w:val="clear" w:color="auto" w:fill="auto"/>
            <w:noWrap/>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13 195,7</w:t>
            </w:r>
          </w:p>
        </w:tc>
      </w:tr>
      <w:tr w:rsidR="004C2755" w:rsidRPr="004C2755" w:rsidTr="00BC63E9">
        <w:trPr>
          <w:trHeight w:val="300"/>
        </w:trPr>
        <w:tc>
          <w:tcPr>
            <w:tcW w:w="6237"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Жилищное хозяйство</w:t>
            </w:r>
          </w:p>
        </w:tc>
        <w:tc>
          <w:tcPr>
            <w:tcW w:w="667"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0501</w:t>
            </w:r>
          </w:p>
        </w:tc>
        <w:tc>
          <w:tcPr>
            <w:tcW w:w="1296"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60,0</w:t>
            </w:r>
          </w:p>
        </w:tc>
        <w:tc>
          <w:tcPr>
            <w:tcW w:w="1296" w:type="dxa"/>
            <w:tcBorders>
              <w:top w:val="nil"/>
              <w:left w:val="nil"/>
              <w:bottom w:val="single" w:sz="4" w:space="0" w:color="auto"/>
              <w:right w:val="single" w:sz="4" w:space="0" w:color="auto"/>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w:t>
            </w:r>
          </w:p>
        </w:tc>
        <w:tc>
          <w:tcPr>
            <w:tcW w:w="1296" w:type="dxa"/>
            <w:tcBorders>
              <w:top w:val="nil"/>
              <w:left w:val="nil"/>
              <w:bottom w:val="single" w:sz="4" w:space="0" w:color="auto"/>
              <w:right w:val="single" w:sz="4" w:space="0" w:color="auto"/>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w:t>
            </w:r>
          </w:p>
        </w:tc>
      </w:tr>
      <w:tr w:rsidR="004C2755" w:rsidRPr="004C2755" w:rsidTr="00BC63E9">
        <w:trPr>
          <w:trHeight w:val="300"/>
        </w:trPr>
        <w:tc>
          <w:tcPr>
            <w:tcW w:w="6237"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Коммунальное хозяйство</w:t>
            </w:r>
          </w:p>
        </w:tc>
        <w:tc>
          <w:tcPr>
            <w:tcW w:w="667"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0502</w:t>
            </w:r>
          </w:p>
        </w:tc>
        <w:tc>
          <w:tcPr>
            <w:tcW w:w="1296"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13 002,2</w:t>
            </w:r>
          </w:p>
        </w:tc>
        <w:tc>
          <w:tcPr>
            <w:tcW w:w="1296" w:type="dxa"/>
            <w:tcBorders>
              <w:top w:val="nil"/>
              <w:left w:val="nil"/>
              <w:bottom w:val="single" w:sz="4" w:space="0" w:color="auto"/>
              <w:right w:val="single" w:sz="4" w:space="0" w:color="auto"/>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12879,7</w:t>
            </w:r>
          </w:p>
        </w:tc>
        <w:tc>
          <w:tcPr>
            <w:tcW w:w="1296" w:type="dxa"/>
            <w:tcBorders>
              <w:top w:val="nil"/>
              <w:left w:val="nil"/>
              <w:bottom w:val="single" w:sz="4" w:space="0" w:color="auto"/>
              <w:right w:val="single" w:sz="4" w:space="0" w:color="auto"/>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12879,7</w:t>
            </w:r>
          </w:p>
        </w:tc>
      </w:tr>
      <w:tr w:rsidR="004C2755" w:rsidRPr="004C2755" w:rsidTr="00BC63E9">
        <w:trPr>
          <w:trHeight w:val="300"/>
        </w:trPr>
        <w:tc>
          <w:tcPr>
            <w:tcW w:w="6237"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Благоустройство</w:t>
            </w:r>
          </w:p>
        </w:tc>
        <w:tc>
          <w:tcPr>
            <w:tcW w:w="667"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0503</w:t>
            </w:r>
          </w:p>
        </w:tc>
        <w:tc>
          <w:tcPr>
            <w:tcW w:w="1296"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662,8</w:t>
            </w:r>
          </w:p>
        </w:tc>
        <w:tc>
          <w:tcPr>
            <w:tcW w:w="1296" w:type="dxa"/>
            <w:tcBorders>
              <w:top w:val="nil"/>
              <w:left w:val="nil"/>
              <w:bottom w:val="single" w:sz="4" w:space="0" w:color="auto"/>
              <w:right w:val="single" w:sz="4" w:space="0" w:color="auto"/>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276,9</w:t>
            </w:r>
          </w:p>
        </w:tc>
        <w:tc>
          <w:tcPr>
            <w:tcW w:w="1296" w:type="dxa"/>
            <w:tcBorders>
              <w:top w:val="nil"/>
              <w:left w:val="nil"/>
              <w:bottom w:val="single" w:sz="4" w:space="0" w:color="auto"/>
              <w:right w:val="single" w:sz="4" w:space="0" w:color="auto"/>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256</w:t>
            </w:r>
          </w:p>
        </w:tc>
      </w:tr>
      <w:tr w:rsidR="004C2755" w:rsidRPr="004C2755" w:rsidTr="00BC63E9">
        <w:trPr>
          <w:trHeight w:val="300"/>
        </w:trPr>
        <w:tc>
          <w:tcPr>
            <w:tcW w:w="6237"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xml:space="preserve">Образование </w:t>
            </w:r>
          </w:p>
        </w:tc>
        <w:tc>
          <w:tcPr>
            <w:tcW w:w="667" w:type="dxa"/>
            <w:tcBorders>
              <w:top w:val="nil"/>
              <w:left w:val="nil"/>
              <w:bottom w:val="single" w:sz="4" w:space="0" w:color="auto"/>
              <w:right w:val="single" w:sz="4" w:space="0" w:color="auto"/>
            </w:tcBorders>
            <w:shd w:val="clear" w:color="000000" w:fill="FFFFFF"/>
            <w:noWrap/>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0700</w:t>
            </w:r>
          </w:p>
        </w:tc>
        <w:tc>
          <w:tcPr>
            <w:tcW w:w="1296" w:type="dxa"/>
            <w:tcBorders>
              <w:top w:val="nil"/>
              <w:left w:val="nil"/>
              <w:bottom w:val="single" w:sz="4" w:space="0" w:color="auto"/>
              <w:right w:val="single" w:sz="4" w:space="0" w:color="auto"/>
            </w:tcBorders>
            <w:shd w:val="clear" w:color="auto" w:fill="auto"/>
            <w:noWrap/>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8,7</w:t>
            </w:r>
          </w:p>
        </w:tc>
        <w:tc>
          <w:tcPr>
            <w:tcW w:w="1296" w:type="dxa"/>
            <w:tcBorders>
              <w:top w:val="nil"/>
              <w:left w:val="nil"/>
              <w:bottom w:val="single" w:sz="4" w:space="0" w:color="auto"/>
              <w:right w:val="single" w:sz="4" w:space="0" w:color="auto"/>
            </w:tcBorders>
            <w:shd w:val="clear" w:color="auto" w:fill="auto"/>
            <w:noWrap/>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8,7</w:t>
            </w:r>
          </w:p>
        </w:tc>
        <w:tc>
          <w:tcPr>
            <w:tcW w:w="1296" w:type="dxa"/>
            <w:tcBorders>
              <w:top w:val="nil"/>
              <w:left w:val="nil"/>
              <w:bottom w:val="single" w:sz="4" w:space="0" w:color="auto"/>
              <w:right w:val="single" w:sz="4" w:space="0" w:color="auto"/>
            </w:tcBorders>
            <w:shd w:val="clear" w:color="auto" w:fill="auto"/>
            <w:noWrap/>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8,7</w:t>
            </w:r>
          </w:p>
        </w:tc>
      </w:tr>
      <w:tr w:rsidR="004C2755" w:rsidRPr="004C2755" w:rsidTr="00BC63E9">
        <w:trPr>
          <w:trHeight w:val="300"/>
        </w:trPr>
        <w:tc>
          <w:tcPr>
            <w:tcW w:w="6237"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Молодёжная политика</w:t>
            </w:r>
          </w:p>
        </w:tc>
        <w:tc>
          <w:tcPr>
            <w:tcW w:w="667"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0707</w:t>
            </w:r>
          </w:p>
        </w:tc>
        <w:tc>
          <w:tcPr>
            <w:tcW w:w="1296"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8,7</w:t>
            </w:r>
          </w:p>
        </w:tc>
        <w:tc>
          <w:tcPr>
            <w:tcW w:w="1296" w:type="dxa"/>
            <w:tcBorders>
              <w:top w:val="nil"/>
              <w:left w:val="nil"/>
              <w:bottom w:val="single" w:sz="4" w:space="0" w:color="auto"/>
              <w:right w:val="single" w:sz="4" w:space="0" w:color="auto"/>
            </w:tcBorders>
            <w:shd w:val="clear" w:color="auto" w:fill="auto"/>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8,7</w:t>
            </w:r>
          </w:p>
        </w:tc>
        <w:tc>
          <w:tcPr>
            <w:tcW w:w="1296" w:type="dxa"/>
            <w:tcBorders>
              <w:top w:val="nil"/>
              <w:left w:val="nil"/>
              <w:bottom w:val="single" w:sz="4" w:space="0" w:color="auto"/>
              <w:right w:val="single" w:sz="4" w:space="0" w:color="auto"/>
            </w:tcBorders>
            <w:shd w:val="clear" w:color="auto" w:fill="auto"/>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8,7</w:t>
            </w:r>
          </w:p>
        </w:tc>
      </w:tr>
      <w:tr w:rsidR="004C2755" w:rsidRPr="004C2755" w:rsidTr="00BC63E9">
        <w:trPr>
          <w:trHeight w:val="300"/>
        </w:trPr>
        <w:tc>
          <w:tcPr>
            <w:tcW w:w="6237"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Физическая культура и спорт</w:t>
            </w:r>
          </w:p>
        </w:tc>
        <w:tc>
          <w:tcPr>
            <w:tcW w:w="667" w:type="dxa"/>
            <w:tcBorders>
              <w:top w:val="nil"/>
              <w:left w:val="nil"/>
              <w:bottom w:val="single" w:sz="4" w:space="0" w:color="auto"/>
              <w:right w:val="single" w:sz="4" w:space="0" w:color="auto"/>
            </w:tcBorders>
            <w:shd w:val="clear" w:color="000000" w:fill="FFFFFF"/>
            <w:noWrap/>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1100</w:t>
            </w:r>
          </w:p>
        </w:tc>
        <w:tc>
          <w:tcPr>
            <w:tcW w:w="1296" w:type="dxa"/>
            <w:tcBorders>
              <w:top w:val="nil"/>
              <w:left w:val="nil"/>
              <w:bottom w:val="single" w:sz="4" w:space="0" w:color="auto"/>
              <w:right w:val="single" w:sz="4" w:space="0" w:color="auto"/>
            </w:tcBorders>
            <w:shd w:val="clear" w:color="auto" w:fill="auto"/>
            <w:noWrap/>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8,7</w:t>
            </w:r>
          </w:p>
        </w:tc>
        <w:tc>
          <w:tcPr>
            <w:tcW w:w="1296" w:type="dxa"/>
            <w:tcBorders>
              <w:top w:val="nil"/>
              <w:left w:val="nil"/>
              <w:bottom w:val="single" w:sz="4" w:space="0" w:color="auto"/>
              <w:right w:val="single" w:sz="4" w:space="0" w:color="auto"/>
            </w:tcBorders>
            <w:shd w:val="clear" w:color="auto" w:fill="auto"/>
            <w:noWrap/>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8,7</w:t>
            </w:r>
          </w:p>
        </w:tc>
        <w:tc>
          <w:tcPr>
            <w:tcW w:w="1296" w:type="dxa"/>
            <w:tcBorders>
              <w:top w:val="nil"/>
              <w:left w:val="nil"/>
              <w:bottom w:val="single" w:sz="4" w:space="0" w:color="auto"/>
              <w:right w:val="single" w:sz="4" w:space="0" w:color="auto"/>
            </w:tcBorders>
            <w:shd w:val="clear" w:color="auto" w:fill="auto"/>
            <w:noWrap/>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8,7</w:t>
            </w:r>
          </w:p>
        </w:tc>
      </w:tr>
      <w:tr w:rsidR="004C2755" w:rsidRPr="004C2755" w:rsidTr="00BC63E9">
        <w:trPr>
          <w:trHeight w:val="300"/>
        </w:trPr>
        <w:tc>
          <w:tcPr>
            <w:tcW w:w="6237"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Физическая культура</w:t>
            </w:r>
          </w:p>
        </w:tc>
        <w:tc>
          <w:tcPr>
            <w:tcW w:w="667"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1101</w:t>
            </w:r>
          </w:p>
        </w:tc>
        <w:tc>
          <w:tcPr>
            <w:tcW w:w="1296"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8,7</w:t>
            </w:r>
          </w:p>
        </w:tc>
        <w:tc>
          <w:tcPr>
            <w:tcW w:w="1296" w:type="dxa"/>
            <w:tcBorders>
              <w:top w:val="nil"/>
              <w:left w:val="nil"/>
              <w:bottom w:val="single" w:sz="4" w:space="0" w:color="auto"/>
              <w:right w:val="single" w:sz="4" w:space="0" w:color="auto"/>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8,7</w:t>
            </w:r>
          </w:p>
        </w:tc>
        <w:tc>
          <w:tcPr>
            <w:tcW w:w="1296" w:type="dxa"/>
            <w:tcBorders>
              <w:top w:val="nil"/>
              <w:left w:val="nil"/>
              <w:bottom w:val="single" w:sz="4" w:space="0" w:color="auto"/>
              <w:right w:val="single" w:sz="4" w:space="0" w:color="auto"/>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8,7</w:t>
            </w:r>
          </w:p>
        </w:tc>
      </w:tr>
      <w:tr w:rsidR="004C2755" w:rsidRPr="004C2755" w:rsidTr="00BC63E9">
        <w:trPr>
          <w:trHeight w:val="570"/>
        </w:trPr>
        <w:tc>
          <w:tcPr>
            <w:tcW w:w="6237"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Межбюджетные трансферты общего характера бюджетам субъектов Российской Федерации и муниципальных образований</w:t>
            </w:r>
          </w:p>
        </w:tc>
        <w:tc>
          <w:tcPr>
            <w:tcW w:w="667" w:type="dxa"/>
            <w:tcBorders>
              <w:top w:val="nil"/>
              <w:left w:val="nil"/>
              <w:bottom w:val="single" w:sz="4" w:space="0" w:color="auto"/>
              <w:right w:val="single" w:sz="4" w:space="0" w:color="auto"/>
            </w:tcBorders>
            <w:shd w:val="clear" w:color="000000" w:fill="FFFFFF"/>
            <w:noWrap/>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1400</w:t>
            </w:r>
          </w:p>
        </w:tc>
        <w:tc>
          <w:tcPr>
            <w:tcW w:w="1296" w:type="dxa"/>
            <w:tcBorders>
              <w:top w:val="nil"/>
              <w:left w:val="nil"/>
              <w:bottom w:val="single" w:sz="4" w:space="0" w:color="auto"/>
              <w:right w:val="single" w:sz="4" w:space="0" w:color="auto"/>
            </w:tcBorders>
            <w:shd w:val="clear" w:color="auto" w:fill="auto"/>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140,7</w:t>
            </w:r>
          </w:p>
        </w:tc>
        <w:tc>
          <w:tcPr>
            <w:tcW w:w="1296" w:type="dxa"/>
            <w:tcBorders>
              <w:top w:val="nil"/>
              <w:left w:val="nil"/>
              <w:bottom w:val="single" w:sz="4" w:space="0" w:color="auto"/>
              <w:right w:val="single" w:sz="4" w:space="0" w:color="auto"/>
            </w:tcBorders>
            <w:shd w:val="clear" w:color="auto" w:fill="auto"/>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140,7</w:t>
            </w:r>
          </w:p>
        </w:tc>
        <w:tc>
          <w:tcPr>
            <w:tcW w:w="1296" w:type="dxa"/>
            <w:tcBorders>
              <w:top w:val="nil"/>
              <w:left w:val="nil"/>
              <w:bottom w:val="single" w:sz="4" w:space="0" w:color="auto"/>
              <w:right w:val="single" w:sz="4" w:space="0" w:color="auto"/>
            </w:tcBorders>
            <w:shd w:val="clear" w:color="auto" w:fill="auto"/>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140,7</w:t>
            </w:r>
          </w:p>
        </w:tc>
      </w:tr>
      <w:tr w:rsidR="004C2755" w:rsidRPr="004C2755" w:rsidTr="00BC63E9">
        <w:trPr>
          <w:trHeight w:val="300"/>
        </w:trPr>
        <w:tc>
          <w:tcPr>
            <w:tcW w:w="6237" w:type="dxa"/>
            <w:tcBorders>
              <w:top w:val="single" w:sz="4" w:space="0" w:color="auto"/>
              <w:left w:val="single" w:sz="4" w:space="0" w:color="auto"/>
              <w:bottom w:val="nil"/>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Прочие межбюджетные трансферты общего характера</w:t>
            </w:r>
          </w:p>
        </w:tc>
        <w:tc>
          <w:tcPr>
            <w:tcW w:w="667"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1403</w:t>
            </w:r>
          </w:p>
        </w:tc>
        <w:tc>
          <w:tcPr>
            <w:tcW w:w="1296"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140,7</w:t>
            </w:r>
          </w:p>
        </w:tc>
        <w:tc>
          <w:tcPr>
            <w:tcW w:w="1296" w:type="dxa"/>
            <w:tcBorders>
              <w:top w:val="nil"/>
              <w:left w:val="nil"/>
              <w:bottom w:val="single" w:sz="4" w:space="0" w:color="auto"/>
              <w:right w:val="single" w:sz="4" w:space="0" w:color="auto"/>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140,7</w:t>
            </w:r>
          </w:p>
        </w:tc>
        <w:tc>
          <w:tcPr>
            <w:tcW w:w="1296" w:type="dxa"/>
            <w:tcBorders>
              <w:top w:val="nil"/>
              <w:left w:val="nil"/>
              <w:bottom w:val="single" w:sz="4" w:space="0" w:color="auto"/>
              <w:right w:val="single" w:sz="4" w:space="0" w:color="auto"/>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140,7</w:t>
            </w:r>
          </w:p>
        </w:tc>
      </w:tr>
      <w:tr w:rsidR="004C2755" w:rsidRPr="004C2755" w:rsidTr="00BC63E9">
        <w:trPr>
          <w:trHeight w:val="300"/>
        </w:trPr>
        <w:tc>
          <w:tcPr>
            <w:tcW w:w="62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ИТОГО</w:t>
            </w:r>
          </w:p>
        </w:tc>
        <w:tc>
          <w:tcPr>
            <w:tcW w:w="667"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129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18 324,9</w:t>
            </w:r>
          </w:p>
        </w:tc>
        <w:tc>
          <w:tcPr>
            <w:tcW w:w="129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17 676,9</w:t>
            </w:r>
          </w:p>
        </w:tc>
        <w:tc>
          <w:tcPr>
            <w:tcW w:w="129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17 683,9</w:t>
            </w:r>
          </w:p>
        </w:tc>
      </w:tr>
    </w:tbl>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Default="004C2755" w:rsidP="004C2755">
      <w:pPr>
        <w:spacing w:after="0"/>
        <w:ind w:right="707"/>
        <w:jc w:val="both"/>
        <w:rPr>
          <w:rFonts w:ascii="Times New Roman" w:hAnsi="Times New Roman" w:cs="Times New Roman"/>
          <w:i/>
          <w:iCs/>
          <w:sz w:val="24"/>
          <w:szCs w:val="24"/>
        </w:rPr>
      </w:pPr>
    </w:p>
    <w:p w:rsidR="0042043D" w:rsidRDefault="0042043D" w:rsidP="004C2755">
      <w:pPr>
        <w:spacing w:after="0"/>
        <w:ind w:right="707"/>
        <w:jc w:val="both"/>
        <w:rPr>
          <w:rFonts w:ascii="Times New Roman" w:hAnsi="Times New Roman" w:cs="Times New Roman"/>
          <w:i/>
          <w:iCs/>
          <w:sz w:val="24"/>
          <w:szCs w:val="24"/>
        </w:rPr>
      </w:pPr>
    </w:p>
    <w:p w:rsidR="0042043D" w:rsidRDefault="0042043D" w:rsidP="004C2755">
      <w:pPr>
        <w:spacing w:after="0"/>
        <w:ind w:right="707"/>
        <w:jc w:val="both"/>
        <w:rPr>
          <w:rFonts w:ascii="Times New Roman" w:hAnsi="Times New Roman" w:cs="Times New Roman"/>
          <w:i/>
          <w:iCs/>
          <w:sz w:val="24"/>
          <w:szCs w:val="24"/>
        </w:rPr>
      </w:pPr>
    </w:p>
    <w:p w:rsidR="0042043D" w:rsidRDefault="0042043D" w:rsidP="004C2755">
      <w:pPr>
        <w:spacing w:after="0"/>
        <w:ind w:right="707"/>
        <w:jc w:val="both"/>
        <w:rPr>
          <w:rFonts w:ascii="Times New Roman" w:hAnsi="Times New Roman" w:cs="Times New Roman"/>
          <w:i/>
          <w:iCs/>
          <w:sz w:val="24"/>
          <w:szCs w:val="24"/>
        </w:rPr>
      </w:pPr>
    </w:p>
    <w:p w:rsidR="0042043D" w:rsidRDefault="0042043D" w:rsidP="004C2755">
      <w:pPr>
        <w:spacing w:after="0"/>
        <w:ind w:right="707"/>
        <w:jc w:val="both"/>
        <w:rPr>
          <w:rFonts w:ascii="Times New Roman" w:hAnsi="Times New Roman" w:cs="Times New Roman"/>
          <w:i/>
          <w:iCs/>
          <w:sz w:val="24"/>
          <w:szCs w:val="24"/>
        </w:rPr>
      </w:pPr>
    </w:p>
    <w:p w:rsidR="0042043D" w:rsidRDefault="0042043D" w:rsidP="004C2755">
      <w:pPr>
        <w:spacing w:after="0"/>
        <w:ind w:right="707"/>
        <w:jc w:val="both"/>
        <w:rPr>
          <w:rFonts w:ascii="Times New Roman" w:hAnsi="Times New Roman" w:cs="Times New Roman"/>
          <w:i/>
          <w:iCs/>
          <w:sz w:val="24"/>
          <w:szCs w:val="24"/>
        </w:rPr>
      </w:pPr>
    </w:p>
    <w:p w:rsidR="0042043D" w:rsidRDefault="0042043D" w:rsidP="004C2755">
      <w:pPr>
        <w:spacing w:after="0"/>
        <w:ind w:right="707"/>
        <w:jc w:val="both"/>
        <w:rPr>
          <w:rFonts w:ascii="Times New Roman" w:hAnsi="Times New Roman" w:cs="Times New Roman"/>
          <w:i/>
          <w:iCs/>
          <w:sz w:val="24"/>
          <w:szCs w:val="24"/>
        </w:rPr>
      </w:pPr>
    </w:p>
    <w:p w:rsidR="0042043D" w:rsidRDefault="0042043D" w:rsidP="004C2755">
      <w:pPr>
        <w:spacing w:after="0"/>
        <w:ind w:right="707"/>
        <w:jc w:val="both"/>
        <w:rPr>
          <w:rFonts w:ascii="Times New Roman" w:hAnsi="Times New Roman" w:cs="Times New Roman"/>
          <w:i/>
          <w:iCs/>
          <w:sz w:val="24"/>
          <w:szCs w:val="24"/>
        </w:rPr>
      </w:pPr>
    </w:p>
    <w:p w:rsidR="0042043D" w:rsidRDefault="0042043D" w:rsidP="004C2755">
      <w:pPr>
        <w:spacing w:after="0"/>
        <w:ind w:right="707"/>
        <w:jc w:val="both"/>
        <w:rPr>
          <w:rFonts w:ascii="Times New Roman" w:hAnsi="Times New Roman" w:cs="Times New Roman"/>
          <w:i/>
          <w:iCs/>
          <w:sz w:val="24"/>
          <w:szCs w:val="24"/>
        </w:rPr>
      </w:pPr>
    </w:p>
    <w:p w:rsidR="0042043D" w:rsidRDefault="0042043D" w:rsidP="004C2755">
      <w:pPr>
        <w:spacing w:after="0"/>
        <w:ind w:right="707"/>
        <w:jc w:val="both"/>
        <w:rPr>
          <w:rFonts w:ascii="Times New Roman" w:hAnsi="Times New Roman" w:cs="Times New Roman"/>
          <w:i/>
          <w:iCs/>
          <w:sz w:val="24"/>
          <w:szCs w:val="24"/>
        </w:rPr>
      </w:pPr>
    </w:p>
    <w:p w:rsidR="0042043D" w:rsidRDefault="0042043D" w:rsidP="004C2755">
      <w:pPr>
        <w:spacing w:after="0"/>
        <w:ind w:right="707"/>
        <w:jc w:val="both"/>
        <w:rPr>
          <w:rFonts w:ascii="Times New Roman" w:hAnsi="Times New Roman" w:cs="Times New Roman"/>
          <w:i/>
          <w:iCs/>
          <w:sz w:val="24"/>
          <w:szCs w:val="24"/>
        </w:rPr>
      </w:pPr>
    </w:p>
    <w:p w:rsidR="0042043D" w:rsidRDefault="0042043D" w:rsidP="004C2755">
      <w:pPr>
        <w:spacing w:after="0"/>
        <w:ind w:right="707"/>
        <w:jc w:val="both"/>
        <w:rPr>
          <w:rFonts w:ascii="Times New Roman" w:hAnsi="Times New Roman" w:cs="Times New Roman"/>
          <w:i/>
          <w:iCs/>
          <w:sz w:val="24"/>
          <w:szCs w:val="24"/>
        </w:rPr>
      </w:pPr>
    </w:p>
    <w:p w:rsidR="0042043D" w:rsidRDefault="0042043D" w:rsidP="004C2755">
      <w:pPr>
        <w:spacing w:after="0"/>
        <w:ind w:right="707"/>
        <w:jc w:val="both"/>
        <w:rPr>
          <w:rFonts w:ascii="Times New Roman" w:hAnsi="Times New Roman" w:cs="Times New Roman"/>
          <w:i/>
          <w:iCs/>
          <w:sz w:val="24"/>
          <w:szCs w:val="24"/>
        </w:rPr>
      </w:pPr>
    </w:p>
    <w:p w:rsidR="0042043D" w:rsidRDefault="0042043D" w:rsidP="004C2755">
      <w:pPr>
        <w:spacing w:after="0"/>
        <w:ind w:right="707"/>
        <w:jc w:val="both"/>
        <w:rPr>
          <w:rFonts w:ascii="Times New Roman" w:hAnsi="Times New Roman" w:cs="Times New Roman"/>
          <w:i/>
          <w:iCs/>
          <w:sz w:val="24"/>
          <w:szCs w:val="24"/>
        </w:rPr>
      </w:pPr>
    </w:p>
    <w:p w:rsidR="0042043D" w:rsidRPr="004C2755" w:rsidRDefault="0042043D"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tbl>
      <w:tblPr>
        <w:tblW w:w="10748" w:type="dxa"/>
        <w:tblInd w:w="-1026" w:type="dxa"/>
        <w:tblLayout w:type="fixed"/>
        <w:tblLook w:val="04A0"/>
      </w:tblPr>
      <w:tblGrid>
        <w:gridCol w:w="4253"/>
        <w:gridCol w:w="780"/>
        <w:gridCol w:w="1083"/>
        <w:gridCol w:w="1280"/>
        <w:gridCol w:w="826"/>
        <w:gridCol w:w="992"/>
        <w:gridCol w:w="851"/>
        <w:gridCol w:w="683"/>
      </w:tblGrid>
      <w:tr w:rsidR="004C2755" w:rsidRPr="004C2755" w:rsidTr="00BC63E9">
        <w:trPr>
          <w:trHeight w:val="315"/>
        </w:trPr>
        <w:tc>
          <w:tcPr>
            <w:tcW w:w="10748" w:type="dxa"/>
            <w:gridSpan w:val="8"/>
            <w:tcBorders>
              <w:top w:val="nil"/>
              <w:left w:val="nil"/>
              <w:bottom w:val="nil"/>
              <w:right w:val="nil"/>
            </w:tcBorders>
            <w:shd w:val="clear" w:color="auto" w:fill="auto"/>
            <w:noWrap/>
            <w:vAlign w:val="bottom"/>
            <w:hideMark/>
          </w:tcPr>
          <w:p w:rsidR="004C2755" w:rsidRPr="004C2755" w:rsidRDefault="004C2755" w:rsidP="0042043D">
            <w:pPr>
              <w:spacing w:after="0"/>
              <w:jc w:val="right"/>
              <w:rPr>
                <w:rFonts w:ascii="Times New Roman" w:hAnsi="Times New Roman" w:cs="Times New Roman"/>
                <w:sz w:val="24"/>
                <w:szCs w:val="24"/>
              </w:rPr>
            </w:pPr>
            <w:bookmarkStart w:id="1" w:name="RANGE!A1:F185"/>
            <w:r w:rsidRPr="004C2755">
              <w:rPr>
                <w:rFonts w:ascii="Times New Roman" w:hAnsi="Times New Roman" w:cs="Times New Roman"/>
                <w:sz w:val="24"/>
                <w:szCs w:val="24"/>
              </w:rPr>
              <w:lastRenderedPageBreak/>
              <w:t>Приложение 12</w:t>
            </w:r>
            <w:bookmarkEnd w:id="1"/>
          </w:p>
        </w:tc>
      </w:tr>
      <w:tr w:rsidR="004C2755" w:rsidRPr="004C2755" w:rsidTr="00BC63E9">
        <w:trPr>
          <w:trHeight w:val="315"/>
        </w:trPr>
        <w:tc>
          <w:tcPr>
            <w:tcW w:w="10748" w:type="dxa"/>
            <w:gridSpan w:val="8"/>
            <w:tcBorders>
              <w:top w:val="nil"/>
              <w:left w:val="nil"/>
              <w:bottom w:val="nil"/>
              <w:right w:val="nil"/>
            </w:tcBorders>
            <w:shd w:val="clear" w:color="auto" w:fill="auto"/>
            <w:noWrap/>
            <w:vAlign w:val="bottom"/>
            <w:hideMark/>
          </w:tcPr>
          <w:p w:rsidR="004C2755" w:rsidRPr="004C2755" w:rsidRDefault="004C2755" w:rsidP="0042043D">
            <w:pPr>
              <w:spacing w:after="0"/>
              <w:jc w:val="right"/>
              <w:rPr>
                <w:rFonts w:ascii="Times New Roman" w:hAnsi="Times New Roman" w:cs="Times New Roman"/>
                <w:sz w:val="24"/>
                <w:szCs w:val="24"/>
              </w:rPr>
            </w:pPr>
            <w:r w:rsidRPr="004C2755">
              <w:rPr>
                <w:rFonts w:ascii="Times New Roman" w:hAnsi="Times New Roman" w:cs="Times New Roman"/>
                <w:sz w:val="24"/>
                <w:szCs w:val="24"/>
              </w:rPr>
              <w:t>к проекту решения Совета Орловского сельского поселения</w:t>
            </w:r>
          </w:p>
        </w:tc>
      </w:tr>
      <w:tr w:rsidR="004C2755" w:rsidRPr="004C2755" w:rsidTr="00BC63E9">
        <w:trPr>
          <w:trHeight w:val="315"/>
        </w:trPr>
        <w:tc>
          <w:tcPr>
            <w:tcW w:w="10748" w:type="dxa"/>
            <w:gridSpan w:val="8"/>
            <w:tcBorders>
              <w:top w:val="nil"/>
              <w:left w:val="nil"/>
              <w:bottom w:val="nil"/>
              <w:right w:val="nil"/>
            </w:tcBorders>
            <w:shd w:val="clear" w:color="auto" w:fill="auto"/>
            <w:noWrap/>
            <w:vAlign w:val="bottom"/>
            <w:hideMark/>
          </w:tcPr>
          <w:p w:rsidR="004C2755" w:rsidRPr="004C2755" w:rsidRDefault="004C2755" w:rsidP="0042043D">
            <w:pPr>
              <w:spacing w:after="0"/>
              <w:jc w:val="right"/>
              <w:rPr>
                <w:rFonts w:ascii="Times New Roman" w:hAnsi="Times New Roman" w:cs="Times New Roman"/>
                <w:sz w:val="24"/>
                <w:szCs w:val="24"/>
              </w:rPr>
            </w:pPr>
            <w:r w:rsidRPr="004C2755">
              <w:rPr>
                <w:rFonts w:ascii="Times New Roman" w:hAnsi="Times New Roman" w:cs="Times New Roman"/>
                <w:sz w:val="24"/>
                <w:szCs w:val="24"/>
              </w:rPr>
              <w:t xml:space="preserve">"О местном бюджете муниципального образования </w:t>
            </w:r>
          </w:p>
        </w:tc>
      </w:tr>
      <w:tr w:rsidR="004C2755" w:rsidRPr="004C2755" w:rsidTr="00BC63E9">
        <w:trPr>
          <w:trHeight w:val="315"/>
        </w:trPr>
        <w:tc>
          <w:tcPr>
            <w:tcW w:w="10748" w:type="dxa"/>
            <w:gridSpan w:val="8"/>
            <w:tcBorders>
              <w:top w:val="nil"/>
              <w:left w:val="nil"/>
              <w:bottom w:val="nil"/>
              <w:right w:val="nil"/>
            </w:tcBorders>
            <w:shd w:val="clear" w:color="auto" w:fill="auto"/>
            <w:noWrap/>
            <w:vAlign w:val="bottom"/>
            <w:hideMark/>
          </w:tcPr>
          <w:p w:rsidR="004C2755" w:rsidRPr="004C2755" w:rsidRDefault="004C2755" w:rsidP="0042043D">
            <w:pPr>
              <w:spacing w:after="0"/>
              <w:jc w:val="right"/>
              <w:rPr>
                <w:rFonts w:ascii="Times New Roman" w:hAnsi="Times New Roman" w:cs="Times New Roman"/>
                <w:sz w:val="24"/>
                <w:szCs w:val="24"/>
              </w:rPr>
            </w:pPr>
            <w:r w:rsidRPr="004C2755">
              <w:rPr>
                <w:rFonts w:ascii="Times New Roman" w:hAnsi="Times New Roman" w:cs="Times New Roman"/>
                <w:sz w:val="24"/>
                <w:szCs w:val="24"/>
              </w:rPr>
              <w:t xml:space="preserve">Орловское сельское поселение </w:t>
            </w:r>
            <w:proofErr w:type="spellStart"/>
            <w:r w:rsidRPr="004C2755">
              <w:rPr>
                <w:rFonts w:ascii="Times New Roman" w:hAnsi="Times New Roman" w:cs="Times New Roman"/>
                <w:sz w:val="24"/>
                <w:szCs w:val="24"/>
              </w:rPr>
              <w:t>Верхнекетского</w:t>
            </w:r>
            <w:proofErr w:type="spellEnd"/>
            <w:r w:rsidRPr="004C2755">
              <w:rPr>
                <w:rFonts w:ascii="Times New Roman" w:hAnsi="Times New Roman" w:cs="Times New Roman"/>
                <w:sz w:val="24"/>
                <w:szCs w:val="24"/>
              </w:rPr>
              <w:t xml:space="preserve"> района</w:t>
            </w:r>
          </w:p>
        </w:tc>
      </w:tr>
      <w:tr w:rsidR="004C2755" w:rsidRPr="004C2755" w:rsidTr="00BC63E9">
        <w:trPr>
          <w:trHeight w:val="315"/>
        </w:trPr>
        <w:tc>
          <w:tcPr>
            <w:tcW w:w="10748" w:type="dxa"/>
            <w:gridSpan w:val="8"/>
            <w:tcBorders>
              <w:top w:val="nil"/>
              <w:left w:val="nil"/>
              <w:bottom w:val="nil"/>
              <w:right w:val="nil"/>
            </w:tcBorders>
            <w:shd w:val="clear" w:color="auto" w:fill="auto"/>
            <w:noWrap/>
            <w:hideMark/>
          </w:tcPr>
          <w:p w:rsidR="004C2755" w:rsidRPr="004C2755" w:rsidRDefault="004C2755" w:rsidP="0042043D">
            <w:pPr>
              <w:spacing w:after="0"/>
              <w:jc w:val="right"/>
              <w:rPr>
                <w:rFonts w:ascii="Times New Roman" w:hAnsi="Times New Roman" w:cs="Times New Roman"/>
                <w:sz w:val="24"/>
                <w:szCs w:val="24"/>
              </w:rPr>
            </w:pPr>
            <w:r w:rsidRPr="004C2755">
              <w:rPr>
                <w:rFonts w:ascii="Times New Roman" w:hAnsi="Times New Roman" w:cs="Times New Roman"/>
                <w:sz w:val="24"/>
                <w:szCs w:val="24"/>
              </w:rPr>
              <w:t xml:space="preserve"> Томской области на 2022 год и  плановый период 2023 и 2024 годов"</w:t>
            </w:r>
          </w:p>
        </w:tc>
      </w:tr>
      <w:tr w:rsidR="004C2755" w:rsidRPr="004C2755" w:rsidTr="00BC63E9">
        <w:trPr>
          <w:trHeight w:val="315"/>
        </w:trPr>
        <w:tc>
          <w:tcPr>
            <w:tcW w:w="4253" w:type="dxa"/>
            <w:tcBorders>
              <w:top w:val="nil"/>
              <w:left w:val="nil"/>
              <w:bottom w:val="nil"/>
              <w:right w:val="nil"/>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p>
        </w:tc>
        <w:tc>
          <w:tcPr>
            <w:tcW w:w="780" w:type="dxa"/>
            <w:tcBorders>
              <w:top w:val="nil"/>
              <w:left w:val="nil"/>
              <w:bottom w:val="nil"/>
              <w:right w:val="nil"/>
            </w:tcBorders>
            <w:shd w:val="clear" w:color="auto" w:fill="auto"/>
            <w:vAlign w:val="bottom"/>
            <w:hideMark/>
          </w:tcPr>
          <w:p w:rsidR="004C2755" w:rsidRPr="004C2755" w:rsidRDefault="004C2755" w:rsidP="004C2755">
            <w:pPr>
              <w:spacing w:after="0"/>
              <w:jc w:val="both"/>
              <w:rPr>
                <w:rFonts w:ascii="Times New Roman" w:hAnsi="Times New Roman" w:cs="Times New Roman"/>
                <w:sz w:val="24"/>
                <w:szCs w:val="24"/>
              </w:rPr>
            </w:pPr>
          </w:p>
        </w:tc>
        <w:tc>
          <w:tcPr>
            <w:tcW w:w="1083" w:type="dxa"/>
            <w:tcBorders>
              <w:top w:val="nil"/>
              <w:left w:val="nil"/>
              <w:bottom w:val="nil"/>
              <w:right w:val="nil"/>
            </w:tcBorders>
            <w:shd w:val="clear" w:color="auto" w:fill="auto"/>
            <w:vAlign w:val="bottom"/>
            <w:hideMark/>
          </w:tcPr>
          <w:p w:rsidR="004C2755" w:rsidRPr="004C2755" w:rsidRDefault="004C2755" w:rsidP="004C2755">
            <w:pPr>
              <w:spacing w:after="0"/>
              <w:jc w:val="both"/>
              <w:rPr>
                <w:rFonts w:ascii="Times New Roman" w:hAnsi="Times New Roman" w:cs="Times New Roman"/>
                <w:sz w:val="24"/>
                <w:szCs w:val="24"/>
              </w:rPr>
            </w:pPr>
          </w:p>
        </w:tc>
        <w:tc>
          <w:tcPr>
            <w:tcW w:w="1280" w:type="dxa"/>
            <w:tcBorders>
              <w:top w:val="nil"/>
              <w:left w:val="nil"/>
              <w:bottom w:val="nil"/>
              <w:right w:val="nil"/>
            </w:tcBorders>
            <w:shd w:val="clear" w:color="auto" w:fill="auto"/>
            <w:vAlign w:val="bottom"/>
            <w:hideMark/>
          </w:tcPr>
          <w:p w:rsidR="004C2755" w:rsidRPr="004C2755" w:rsidRDefault="004C2755" w:rsidP="004C2755">
            <w:pPr>
              <w:spacing w:after="0"/>
              <w:jc w:val="both"/>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p>
        </w:tc>
        <w:tc>
          <w:tcPr>
            <w:tcW w:w="992" w:type="dxa"/>
            <w:tcBorders>
              <w:top w:val="nil"/>
              <w:left w:val="nil"/>
              <w:bottom w:val="nil"/>
              <w:right w:val="nil"/>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p>
        </w:tc>
        <w:tc>
          <w:tcPr>
            <w:tcW w:w="683" w:type="dxa"/>
            <w:tcBorders>
              <w:top w:val="nil"/>
              <w:left w:val="nil"/>
              <w:bottom w:val="nil"/>
              <w:right w:val="nil"/>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p>
        </w:tc>
      </w:tr>
      <w:tr w:rsidR="004C2755" w:rsidRPr="004C2755" w:rsidTr="00BC63E9">
        <w:trPr>
          <w:trHeight w:val="1095"/>
        </w:trPr>
        <w:tc>
          <w:tcPr>
            <w:tcW w:w="10748" w:type="dxa"/>
            <w:gridSpan w:val="8"/>
            <w:tcBorders>
              <w:top w:val="nil"/>
              <w:left w:val="nil"/>
              <w:bottom w:val="nil"/>
              <w:right w:val="nil"/>
            </w:tcBorders>
            <w:shd w:val="clear" w:color="auto" w:fill="auto"/>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xml:space="preserve">Ведомственная структура расходов местного бюджета муниципального образования Орловское сельское поселение </w:t>
            </w:r>
            <w:proofErr w:type="spellStart"/>
            <w:r w:rsidRPr="004C2755">
              <w:rPr>
                <w:rFonts w:ascii="Times New Roman" w:hAnsi="Times New Roman" w:cs="Times New Roman"/>
                <w:b/>
                <w:bCs/>
                <w:sz w:val="24"/>
                <w:szCs w:val="24"/>
              </w:rPr>
              <w:t>Верхнекетского</w:t>
            </w:r>
            <w:proofErr w:type="spellEnd"/>
            <w:r w:rsidRPr="004C2755">
              <w:rPr>
                <w:rFonts w:ascii="Times New Roman" w:hAnsi="Times New Roman" w:cs="Times New Roman"/>
                <w:b/>
                <w:bCs/>
                <w:sz w:val="24"/>
                <w:szCs w:val="24"/>
              </w:rPr>
              <w:t xml:space="preserve"> района Томской области на 2022 год и  плановый период 2023 и 2024 годы</w:t>
            </w:r>
          </w:p>
        </w:tc>
      </w:tr>
      <w:tr w:rsidR="004C2755" w:rsidRPr="004C2755" w:rsidTr="00BC63E9">
        <w:trPr>
          <w:trHeight w:val="285"/>
        </w:trPr>
        <w:tc>
          <w:tcPr>
            <w:tcW w:w="4253" w:type="dxa"/>
            <w:tcBorders>
              <w:top w:val="nil"/>
              <w:left w:val="nil"/>
              <w:bottom w:val="nil"/>
              <w:right w:val="nil"/>
            </w:tcBorders>
            <w:shd w:val="clear" w:color="000000" w:fill="FFFFFF"/>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780" w:type="dxa"/>
            <w:tcBorders>
              <w:top w:val="nil"/>
              <w:left w:val="nil"/>
              <w:bottom w:val="nil"/>
              <w:right w:val="nil"/>
            </w:tcBorders>
            <w:shd w:val="clear" w:color="auto" w:fill="auto"/>
            <w:vAlign w:val="center"/>
            <w:hideMark/>
          </w:tcPr>
          <w:p w:rsidR="004C2755" w:rsidRPr="004C2755" w:rsidRDefault="004C2755" w:rsidP="004C2755">
            <w:pPr>
              <w:spacing w:after="0"/>
              <w:jc w:val="both"/>
              <w:rPr>
                <w:rFonts w:ascii="Times New Roman" w:hAnsi="Times New Roman" w:cs="Times New Roman"/>
                <w:b/>
                <w:bCs/>
                <w:sz w:val="24"/>
                <w:szCs w:val="24"/>
              </w:rPr>
            </w:pPr>
          </w:p>
        </w:tc>
        <w:tc>
          <w:tcPr>
            <w:tcW w:w="1083" w:type="dxa"/>
            <w:tcBorders>
              <w:top w:val="nil"/>
              <w:left w:val="nil"/>
              <w:bottom w:val="nil"/>
              <w:right w:val="nil"/>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1280" w:type="dxa"/>
            <w:tcBorders>
              <w:top w:val="nil"/>
              <w:left w:val="nil"/>
              <w:bottom w:val="nil"/>
              <w:right w:val="nil"/>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826" w:type="dxa"/>
            <w:tcBorders>
              <w:top w:val="nil"/>
              <w:left w:val="nil"/>
              <w:bottom w:val="nil"/>
              <w:right w:val="nil"/>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992" w:type="dxa"/>
            <w:tcBorders>
              <w:top w:val="nil"/>
              <w:left w:val="nil"/>
              <w:bottom w:val="nil"/>
              <w:right w:val="nil"/>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p>
        </w:tc>
        <w:tc>
          <w:tcPr>
            <w:tcW w:w="851" w:type="dxa"/>
            <w:tcBorders>
              <w:top w:val="nil"/>
              <w:left w:val="nil"/>
              <w:bottom w:val="nil"/>
              <w:right w:val="nil"/>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683" w:type="dxa"/>
            <w:tcBorders>
              <w:top w:val="nil"/>
              <w:left w:val="nil"/>
              <w:bottom w:val="nil"/>
              <w:right w:val="nil"/>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r>
      <w:tr w:rsidR="004C2755" w:rsidRPr="004C2755" w:rsidTr="00BC63E9">
        <w:trPr>
          <w:trHeight w:val="390"/>
        </w:trPr>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Наименование показателей</w:t>
            </w:r>
          </w:p>
        </w:tc>
        <w:tc>
          <w:tcPr>
            <w:tcW w:w="3969" w:type="dxa"/>
            <w:gridSpan w:val="4"/>
            <w:tcBorders>
              <w:top w:val="single" w:sz="4" w:space="0" w:color="auto"/>
              <w:left w:val="nil"/>
              <w:bottom w:val="single" w:sz="4" w:space="0" w:color="auto"/>
              <w:right w:val="single" w:sz="4" w:space="0" w:color="000000"/>
            </w:tcBorders>
            <w:shd w:val="clear" w:color="auto" w:fill="auto"/>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Код бюджетной классификации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Сумма 2022 год, тыс. руб.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Сумма 2023 год, тыс. руб.</w:t>
            </w: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Сумма 2024 год, тыс. руб.</w:t>
            </w:r>
          </w:p>
        </w:tc>
      </w:tr>
      <w:tr w:rsidR="004C2755" w:rsidRPr="004C2755" w:rsidTr="00BC63E9">
        <w:trPr>
          <w:trHeight w:val="765"/>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4C2755" w:rsidRPr="004C2755" w:rsidRDefault="004C2755" w:rsidP="004C2755">
            <w:pPr>
              <w:spacing w:after="0"/>
              <w:jc w:val="both"/>
              <w:rPr>
                <w:rFonts w:ascii="Times New Roman" w:hAnsi="Times New Roman" w:cs="Times New Roman"/>
                <w:sz w:val="24"/>
                <w:szCs w:val="24"/>
              </w:rPr>
            </w:pP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ГРБС</w:t>
            </w:r>
          </w:p>
        </w:tc>
        <w:tc>
          <w:tcPr>
            <w:tcW w:w="1083"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раздел, подраздел</w:t>
            </w:r>
          </w:p>
        </w:tc>
        <w:tc>
          <w:tcPr>
            <w:tcW w:w="1280" w:type="dxa"/>
            <w:tcBorders>
              <w:top w:val="nil"/>
              <w:left w:val="nil"/>
              <w:bottom w:val="nil"/>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xml:space="preserve">целевая статья расходов </w:t>
            </w:r>
          </w:p>
        </w:tc>
        <w:tc>
          <w:tcPr>
            <w:tcW w:w="826" w:type="dxa"/>
            <w:tcBorders>
              <w:top w:val="nil"/>
              <w:left w:val="nil"/>
              <w:bottom w:val="nil"/>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вид расходов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C2755" w:rsidRPr="004C2755" w:rsidRDefault="004C2755" w:rsidP="004C2755">
            <w:pPr>
              <w:spacing w:after="0"/>
              <w:jc w:val="both"/>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C2755" w:rsidRPr="004C2755" w:rsidRDefault="004C2755" w:rsidP="004C2755">
            <w:pPr>
              <w:spacing w:after="0"/>
              <w:jc w:val="both"/>
              <w:rPr>
                <w:rFonts w:ascii="Times New Roman" w:hAnsi="Times New Roman" w:cs="Times New Roman"/>
                <w:sz w:val="24"/>
                <w:szCs w:val="24"/>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4C2755" w:rsidRPr="004C2755" w:rsidRDefault="004C2755" w:rsidP="004C2755">
            <w:pPr>
              <w:spacing w:after="0"/>
              <w:jc w:val="both"/>
              <w:rPr>
                <w:rFonts w:ascii="Times New Roman" w:hAnsi="Times New Roman" w:cs="Times New Roman"/>
                <w:sz w:val="24"/>
                <w:szCs w:val="24"/>
              </w:rPr>
            </w:pPr>
          </w:p>
        </w:tc>
      </w:tr>
      <w:tr w:rsidR="004C2755" w:rsidRPr="004C2755" w:rsidTr="00BC63E9">
        <w:trPr>
          <w:trHeight w:val="45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В С Е Г О</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1083"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18 324,9</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17 676,9</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17 683,9</w:t>
            </w:r>
          </w:p>
        </w:tc>
      </w:tr>
      <w:tr w:rsidR="004C2755" w:rsidRPr="004C2755" w:rsidTr="00BC63E9">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Администрация Орловского сельского поселения</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913</w:t>
            </w:r>
          </w:p>
        </w:tc>
        <w:tc>
          <w:tcPr>
            <w:tcW w:w="1083"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826"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18 324,9</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17 676,9</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17 683,9</w:t>
            </w:r>
          </w:p>
        </w:tc>
      </w:tr>
      <w:tr w:rsidR="004C2755" w:rsidRPr="004C2755" w:rsidTr="00BC63E9">
        <w:trPr>
          <w:trHeight w:val="28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Общегосударственные вопросы</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0100</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4 116,8</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3 988,2</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4 009,1</w:t>
            </w:r>
          </w:p>
        </w:tc>
      </w:tr>
      <w:tr w:rsidR="004C2755" w:rsidRPr="004C2755" w:rsidTr="00BC63E9">
        <w:trPr>
          <w:trHeight w:val="51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Функционирование высшего должностного лица субъекта Российской Федерации и муниципального образования</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0102</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651,5</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651,5</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651,5</w:t>
            </w:r>
          </w:p>
        </w:tc>
      </w:tr>
      <w:tr w:rsidR="004C2755" w:rsidRPr="004C2755" w:rsidTr="00BC63E9">
        <w:trPr>
          <w:trHeight w:val="51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Руководство и управление в сфере установленных функций органов местного самоуправления</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0102</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0020000000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651,5</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651,5</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651,5</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Аппарат органов местного самоуправления</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0102</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0020400000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651,5</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651,5</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651,5</w:t>
            </w:r>
          </w:p>
        </w:tc>
      </w:tr>
      <w:tr w:rsidR="004C2755" w:rsidRPr="004C2755" w:rsidTr="00BC63E9">
        <w:trPr>
          <w:trHeight w:val="102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0102</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0020400300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100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651,5</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651,5</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651,5</w:t>
            </w:r>
          </w:p>
        </w:tc>
      </w:tr>
      <w:tr w:rsidR="004C2755" w:rsidRPr="004C2755" w:rsidTr="00BC63E9">
        <w:trPr>
          <w:trHeight w:val="51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0102</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0020400300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651,5</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651,5</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651,5</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lastRenderedPageBreak/>
              <w:t>Фонд оплаты труда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0102</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0020400300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121</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490,3</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490,3</w:t>
            </w:r>
          </w:p>
        </w:tc>
        <w:tc>
          <w:tcPr>
            <w:tcW w:w="683"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490,3</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Иные выплаты персоналу, за исключением фонда оплаты труда</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0102</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0020400300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122</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13,1</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13,1</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13,1</w:t>
            </w:r>
          </w:p>
        </w:tc>
      </w:tr>
      <w:tr w:rsidR="004C2755" w:rsidRPr="004C2755" w:rsidTr="00BC63E9">
        <w:trPr>
          <w:trHeight w:val="76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0102</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0020400300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129</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148,1</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148,1</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148,1</w:t>
            </w:r>
          </w:p>
        </w:tc>
      </w:tr>
      <w:tr w:rsidR="004C2755" w:rsidRPr="004C2755" w:rsidTr="00BC63E9">
        <w:trPr>
          <w:trHeight w:val="76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0104</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3 017,3</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2 793,7</w:t>
            </w:r>
          </w:p>
        </w:tc>
        <w:tc>
          <w:tcPr>
            <w:tcW w:w="683"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2 706,2</w:t>
            </w:r>
          </w:p>
        </w:tc>
      </w:tr>
      <w:tr w:rsidR="004C2755" w:rsidRPr="004C2755" w:rsidTr="00BC63E9">
        <w:trPr>
          <w:trHeight w:val="51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Руководство и управление в сфере установленных функций органов местного самоуправления</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0104</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0020000000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3 017,3</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2 793,7</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2 706,2</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Аппарат органов местного самоуправления</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0104</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0020400000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3 017,3</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2 793,7</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2 706,2</w:t>
            </w:r>
          </w:p>
        </w:tc>
      </w:tr>
      <w:tr w:rsidR="004C2755" w:rsidRPr="004C2755" w:rsidTr="00BC63E9">
        <w:trPr>
          <w:trHeight w:val="102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0104</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0020400000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100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1 991,3</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1 991,3</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1 991,3</w:t>
            </w:r>
          </w:p>
        </w:tc>
      </w:tr>
      <w:tr w:rsidR="004C2755" w:rsidRPr="004C2755" w:rsidTr="00BC63E9">
        <w:trPr>
          <w:trHeight w:val="51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0104</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0020400300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1 991,3</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1 991,3</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1 991,3</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Фонд оплаты труда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0104</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0020400300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121</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1 529,4</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1 529,4</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1 529,4</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Иные выплаты персоналу, за исключением фонда оплаты труда</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0104</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0020400300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122</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683"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r>
      <w:tr w:rsidR="004C2755" w:rsidRPr="004C2755" w:rsidTr="00BC63E9">
        <w:trPr>
          <w:trHeight w:val="76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0104</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0020400300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129</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461,9</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461,9</w:t>
            </w:r>
          </w:p>
        </w:tc>
        <w:tc>
          <w:tcPr>
            <w:tcW w:w="683"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461,9</w:t>
            </w:r>
          </w:p>
        </w:tc>
      </w:tr>
      <w:tr w:rsidR="004C2755" w:rsidRPr="004C2755" w:rsidTr="00BC63E9">
        <w:trPr>
          <w:trHeight w:val="54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0104</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0020400000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200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1 026,0</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802,4</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714,9</w:t>
            </w:r>
          </w:p>
        </w:tc>
      </w:tr>
      <w:tr w:rsidR="004C2755" w:rsidRPr="004C2755" w:rsidTr="00BC63E9">
        <w:trPr>
          <w:trHeight w:val="51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0104</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0020400000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1 026,0</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802,4</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714,9</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xml:space="preserve">Прочая закупка товаров, работ и услуг </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0104</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0020400300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244</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473,5</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249,9</w:t>
            </w:r>
          </w:p>
        </w:tc>
        <w:tc>
          <w:tcPr>
            <w:tcW w:w="683"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162,4</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Закупка энергетических ресурсов</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0104</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0020400300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247</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552,5</w:t>
            </w:r>
          </w:p>
        </w:tc>
        <w:tc>
          <w:tcPr>
            <w:tcW w:w="851" w:type="dxa"/>
            <w:tcBorders>
              <w:top w:val="nil"/>
              <w:left w:val="nil"/>
              <w:bottom w:val="nil"/>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552,5</w:t>
            </w:r>
          </w:p>
        </w:tc>
        <w:tc>
          <w:tcPr>
            <w:tcW w:w="683" w:type="dxa"/>
            <w:tcBorders>
              <w:top w:val="nil"/>
              <w:left w:val="nil"/>
              <w:bottom w:val="nil"/>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552,5</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Резервные фонды</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0111</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50,0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50,0</w:t>
            </w:r>
          </w:p>
        </w:tc>
        <w:tc>
          <w:tcPr>
            <w:tcW w:w="683"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50,0</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Резервные фонды</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0111</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0070000000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50,0</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50,0</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50,0</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Резервные фонды местных администраций</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0111</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0070500000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50,0</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50,0</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50,0</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0111</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0070500000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800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50,0</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50,0</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50,0</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Резервные средства</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0111</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0070500000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870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50</w:t>
            </w:r>
          </w:p>
        </w:tc>
        <w:tc>
          <w:tcPr>
            <w:tcW w:w="683"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50</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Другие общегосударственные вопросы</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0113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398,0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493,0</w:t>
            </w:r>
          </w:p>
        </w:tc>
        <w:tc>
          <w:tcPr>
            <w:tcW w:w="683"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601,4</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Реализация иных функций органов местного самоуправления</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0113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0090000000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398,0</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493,0</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601,4</w:t>
            </w:r>
          </w:p>
        </w:tc>
      </w:tr>
      <w:tr w:rsidR="004C2755" w:rsidRPr="004C2755" w:rsidTr="00BC63E9">
        <w:trPr>
          <w:trHeight w:val="51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Реализация муниципальных функций в области приватизации и управления муниципальной собственностью</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0113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0090200000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359,0</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326,1</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306,3</w:t>
            </w:r>
          </w:p>
        </w:tc>
      </w:tr>
      <w:tr w:rsidR="004C2755" w:rsidRPr="004C2755" w:rsidTr="00BC63E9">
        <w:trPr>
          <w:trHeight w:val="51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0113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0090200000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200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40,0</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25,0</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25,0</w:t>
            </w:r>
          </w:p>
        </w:tc>
      </w:tr>
      <w:tr w:rsidR="004C2755" w:rsidRPr="004C2755" w:rsidTr="00BC63E9">
        <w:trPr>
          <w:trHeight w:val="51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0113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0090200000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40,0</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25,0</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25,0</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xml:space="preserve">Прочая закупка товаров, работ и услуг </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0113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0090200000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244</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40,0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25</w:t>
            </w:r>
          </w:p>
        </w:tc>
        <w:tc>
          <w:tcPr>
            <w:tcW w:w="683"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25</w:t>
            </w:r>
          </w:p>
        </w:tc>
      </w:tr>
      <w:tr w:rsidR="004C2755" w:rsidRPr="004C2755" w:rsidTr="00BC63E9">
        <w:trPr>
          <w:trHeight w:val="3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0113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0090200000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800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319,0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301,1</w:t>
            </w:r>
          </w:p>
        </w:tc>
        <w:tc>
          <w:tcPr>
            <w:tcW w:w="683"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281,3</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Уплата налогов, сборов и иных платежей</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0113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0090200000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850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319,0</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301,1</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281,3</w:t>
            </w:r>
          </w:p>
        </w:tc>
      </w:tr>
      <w:tr w:rsidR="004C2755" w:rsidRPr="004C2755" w:rsidTr="00BC63E9">
        <w:trPr>
          <w:trHeight w:val="30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Уплата налога на имущество организаций и земельного налога</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0113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0090200000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851</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319,0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301,1</w:t>
            </w:r>
          </w:p>
        </w:tc>
        <w:tc>
          <w:tcPr>
            <w:tcW w:w="683"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281,3</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Выполнение других обязательств муниципального образования</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0113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0090300000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39,0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39,0</w:t>
            </w:r>
          </w:p>
        </w:tc>
        <w:tc>
          <w:tcPr>
            <w:tcW w:w="683"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39,0</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Прочие расходы органов местного самоуправления</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0113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0090300010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r>
      <w:tr w:rsidR="004C2755" w:rsidRPr="004C2755" w:rsidTr="00BC63E9">
        <w:trPr>
          <w:trHeight w:val="51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0113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0090300010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200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r>
      <w:tr w:rsidR="004C2755" w:rsidRPr="004C2755" w:rsidTr="00BC63E9">
        <w:trPr>
          <w:trHeight w:val="51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0113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0090300010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xml:space="preserve">Прочая закупка товаров, работ и услуг </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0113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0090300010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244</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683"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r>
      <w:tr w:rsidR="004C2755" w:rsidRPr="004C2755" w:rsidTr="00BC63E9">
        <w:trPr>
          <w:trHeight w:val="76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0113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0090300030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5,5</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5,5</w:t>
            </w:r>
          </w:p>
        </w:tc>
        <w:tc>
          <w:tcPr>
            <w:tcW w:w="683"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5,5</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0113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0090300030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800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5,5</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5,5</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5,5</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Уплата налогов, сборов и иных платежей</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0113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0090300030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850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5,5</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5,5</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5,5</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Уплата иных платежей</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0113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0090300030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853</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5,5</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5,5</w:t>
            </w:r>
          </w:p>
        </w:tc>
        <w:tc>
          <w:tcPr>
            <w:tcW w:w="683"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5,5</w:t>
            </w:r>
          </w:p>
        </w:tc>
      </w:tr>
      <w:tr w:rsidR="004C2755" w:rsidRPr="004C2755" w:rsidTr="00BC63E9">
        <w:trPr>
          <w:trHeight w:val="51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Расходы по обслуживанию оборудования для сотовой связи стандарта GSM</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0113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0090300080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33,5</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33,5</w:t>
            </w:r>
          </w:p>
        </w:tc>
        <w:tc>
          <w:tcPr>
            <w:tcW w:w="683"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33,5</w:t>
            </w:r>
          </w:p>
        </w:tc>
      </w:tr>
      <w:tr w:rsidR="004C2755" w:rsidRPr="004C2755" w:rsidTr="00BC63E9">
        <w:trPr>
          <w:trHeight w:val="51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0113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0090300080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200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33,5</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33,5</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33,5</w:t>
            </w:r>
          </w:p>
        </w:tc>
      </w:tr>
      <w:tr w:rsidR="004C2755" w:rsidRPr="004C2755" w:rsidTr="00BC63E9">
        <w:trPr>
          <w:trHeight w:val="51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0113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0090300080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33,5</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33,5</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33,5</w:t>
            </w:r>
          </w:p>
        </w:tc>
      </w:tr>
      <w:tr w:rsidR="004C2755" w:rsidRPr="004C2755" w:rsidTr="00BC63E9">
        <w:trPr>
          <w:trHeight w:val="51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Закупка энергетических ресурсов</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0113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0090300080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247</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33,5</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33,5</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33,5</w:t>
            </w:r>
          </w:p>
        </w:tc>
      </w:tr>
      <w:tr w:rsidR="004C2755" w:rsidRPr="004C2755" w:rsidTr="00BC63E9">
        <w:trPr>
          <w:trHeight w:val="54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0203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2100000000</w:t>
            </w:r>
          </w:p>
        </w:tc>
        <w:tc>
          <w:tcPr>
            <w:tcW w:w="826"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0,0</w:t>
            </w:r>
          </w:p>
        </w:tc>
        <w:tc>
          <w:tcPr>
            <w:tcW w:w="683"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0,0</w:t>
            </w:r>
          </w:p>
        </w:tc>
      </w:tr>
      <w:tr w:rsidR="004C2755" w:rsidRPr="004C2755" w:rsidTr="00BC63E9">
        <w:trPr>
          <w:trHeight w:val="96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0203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2128100000</w:t>
            </w:r>
          </w:p>
        </w:tc>
        <w:tc>
          <w:tcPr>
            <w:tcW w:w="826"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683"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r>
      <w:tr w:rsidR="004C2755" w:rsidRPr="004C2755" w:rsidTr="00BC63E9">
        <w:trPr>
          <w:trHeight w:val="5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xml:space="preserve">Расходы на выплаты персоналу в целях обеспечения выполнения функций государственными (муниципальными) органами, </w:t>
            </w:r>
            <w:r w:rsidRPr="004C2755">
              <w:rPr>
                <w:rFonts w:ascii="Times New Roman" w:hAnsi="Times New Roman" w:cs="Times New Roman"/>
                <w:sz w:val="24"/>
                <w:szCs w:val="24"/>
              </w:rPr>
              <w:lastRenderedPageBreak/>
              <w:t>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lastRenderedPageBreak/>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0203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2128151180</w:t>
            </w:r>
          </w:p>
        </w:tc>
        <w:tc>
          <w:tcPr>
            <w:tcW w:w="826"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100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r>
      <w:tr w:rsidR="004C2755" w:rsidRPr="004C2755" w:rsidTr="00BC63E9">
        <w:trPr>
          <w:trHeight w:val="57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lastRenderedPageBreak/>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0203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2128151180</w:t>
            </w:r>
          </w:p>
        </w:tc>
        <w:tc>
          <w:tcPr>
            <w:tcW w:w="826"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r>
      <w:tr w:rsidR="004C2755" w:rsidRPr="004C2755" w:rsidTr="00BC63E9">
        <w:trPr>
          <w:trHeight w:val="57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Фонд оплаты труда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0203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2128151180</w:t>
            </w:r>
          </w:p>
        </w:tc>
        <w:tc>
          <w:tcPr>
            <w:tcW w:w="826"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121</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w:t>
            </w:r>
          </w:p>
        </w:tc>
        <w:tc>
          <w:tcPr>
            <w:tcW w:w="683"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w:t>
            </w:r>
          </w:p>
        </w:tc>
      </w:tr>
      <w:tr w:rsidR="004C2755" w:rsidRPr="004C2755" w:rsidTr="00BC63E9">
        <w:trPr>
          <w:trHeight w:val="58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0203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2128151180</w:t>
            </w:r>
          </w:p>
        </w:tc>
        <w:tc>
          <w:tcPr>
            <w:tcW w:w="826"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129</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w:t>
            </w:r>
          </w:p>
        </w:tc>
      </w:tr>
      <w:tr w:rsidR="004C2755" w:rsidRPr="004C2755" w:rsidTr="00BC63E9">
        <w:trPr>
          <w:trHeight w:val="66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0203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2128151180</w:t>
            </w:r>
          </w:p>
        </w:tc>
        <w:tc>
          <w:tcPr>
            <w:tcW w:w="826"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200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683"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r>
      <w:tr w:rsidR="004C2755" w:rsidRPr="004C2755" w:rsidTr="00BC63E9">
        <w:trPr>
          <w:trHeight w:val="64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0203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2128151180</w:t>
            </w:r>
          </w:p>
        </w:tc>
        <w:tc>
          <w:tcPr>
            <w:tcW w:w="826"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r>
      <w:tr w:rsidR="004C2755" w:rsidRPr="004C2755" w:rsidTr="00BC63E9">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xml:space="preserve">Прочая закупка товаров, работ и услуг </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0203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2128151180</w:t>
            </w:r>
          </w:p>
        </w:tc>
        <w:tc>
          <w:tcPr>
            <w:tcW w:w="826"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244</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w:t>
            </w:r>
          </w:p>
        </w:tc>
        <w:tc>
          <w:tcPr>
            <w:tcW w:w="683"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w:t>
            </w:r>
          </w:p>
        </w:tc>
      </w:tr>
      <w:tr w:rsidR="004C2755" w:rsidRPr="004C2755" w:rsidTr="00BC63E9">
        <w:trPr>
          <w:trHeight w:val="127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xml:space="preserve"> Условно утвержденные расходы  - в соответствии с </w:t>
            </w:r>
            <w:proofErr w:type="spellStart"/>
            <w:r w:rsidRPr="004C2755">
              <w:rPr>
                <w:rFonts w:ascii="Times New Roman" w:hAnsi="Times New Roman" w:cs="Times New Roman"/>
                <w:sz w:val="24"/>
                <w:szCs w:val="24"/>
              </w:rPr>
              <w:t>абз</w:t>
            </w:r>
            <w:proofErr w:type="spellEnd"/>
            <w:r w:rsidRPr="004C2755">
              <w:rPr>
                <w:rFonts w:ascii="Times New Roman" w:hAnsi="Times New Roman" w:cs="Times New Roman"/>
                <w:sz w:val="24"/>
                <w:szCs w:val="24"/>
              </w:rPr>
              <w:t>. 8 п.3 ст. 184.1 Бюджетного кодекса РФ:  на 1-й год планового периода (2023г.) - не менее 2,5% от общих  расходов за минусом целевых МБТ; на 2-й год планового периода (2024г.) - не менее 5% от общих  расходов за минусом целевых МБТ.</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1280" w:type="dxa"/>
            <w:tcBorders>
              <w:top w:val="nil"/>
              <w:left w:val="nil"/>
              <w:bottom w:val="single" w:sz="4" w:space="0" w:color="auto"/>
              <w:right w:val="nil"/>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826"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851" w:type="dxa"/>
            <w:tcBorders>
              <w:top w:val="nil"/>
              <w:left w:val="nil"/>
              <w:bottom w:val="nil"/>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127,9</w:t>
            </w:r>
          </w:p>
        </w:tc>
        <w:tc>
          <w:tcPr>
            <w:tcW w:w="683" w:type="dxa"/>
            <w:tcBorders>
              <w:top w:val="nil"/>
              <w:left w:val="nil"/>
              <w:bottom w:val="nil"/>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256,1</w:t>
            </w:r>
          </w:p>
        </w:tc>
      </w:tr>
      <w:tr w:rsidR="004C2755" w:rsidRPr="004C2755" w:rsidTr="00BC63E9">
        <w:trPr>
          <w:trHeight w:val="27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Национальная экономика</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0400</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325,0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314,0</w:t>
            </w:r>
          </w:p>
        </w:tc>
        <w:tc>
          <w:tcPr>
            <w:tcW w:w="683"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321,0</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Дорожное хозяйство (дорожные фонды)</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0409</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325,0</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314,0</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321,0</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Дорожное хозяйство</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0409</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3150000000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325,0</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314,0</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321,0</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Поддержка дорожного хозяйства</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0409</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3150200000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325,0</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314,0</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321,0</w:t>
            </w:r>
          </w:p>
        </w:tc>
      </w:tr>
      <w:tr w:rsidR="004C2755" w:rsidRPr="004C2755" w:rsidTr="00BC63E9">
        <w:trPr>
          <w:trHeight w:val="76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Дорожная деятельность в отношении автомобильных дорог местного значения в границах населенных пунктов за счет средств дорожных фондов поселений</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0409</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3150200320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325,0</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314,0</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321,0</w:t>
            </w:r>
          </w:p>
        </w:tc>
      </w:tr>
      <w:tr w:rsidR="004C2755" w:rsidRPr="004C2755" w:rsidTr="00BC63E9">
        <w:trPr>
          <w:trHeight w:val="51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xml:space="preserve">Закупка товаров, работ, услуг в целях капитального ремонта </w:t>
            </w:r>
            <w:r w:rsidRPr="004C2755">
              <w:rPr>
                <w:rFonts w:ascii="Times New Roman" w:hAnsi="Times New Roman" w:cs="Times New Roman"/>
                <w:sz w:val="24"/>
                <w:szCs w:val="24"/>
              </w:rPr>
              <w:lastRenderedPageBreak/>
              <w:t>государственного (муниципального) имущества</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lastRenderedPageBreak/>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0409</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3150200320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200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325,0</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314,0</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321,0</w:t>
            </w:r>
          </w:p>
        </w:tc>
      </w:tr>
      <w:tr w:rsidR="004C2755" w:rsidRPr="004C2755" w:rsidTr="00BC63E9">
        <w:trPr>
          <w:trHeight w:val="51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lastRenderedPageBreak/>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0409</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3150200320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325,0</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314,0</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321,0</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xml:space="preserve">Прочая закупка товаров, работ и услуг </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0409</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3150200320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244</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325,0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314,0</w:t>
            </w:r>
          </w:p>
        </w:tc>
        <w:tc>
          <w:tcPr>
            <w:tcW w:w="683"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321,0</w:t>
            </w:r>
          </w:p>
        </w:tc>
      </w:tr>
      <w:tr w:rsidR="004C2755" w:rsidRPr="004C2755" w:rsidTr="00BC63E9">
        <w:trPr>
          <w:trHeight w:val="36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Муниципальные программы</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0409</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7950000000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683"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r>
      <w:tr w:rsidR="004C2755" w:rsidRPr="004C2755" w:rsidTr="00BC63E9">
        <w:trPr>
          <w:trHeight w:val="5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xml:space="preserve">Муниципальная программа  «Развитие транспортной системы </w:t>
            </w:r>
            <w:proofErr w:type="spellStart"/>
            <w:r w:rsidRPr="004C2755">
              <w:rPr>
                <w:rFonts w:ascii="Times New Roman" w:hAnsi="Times New Roman" w:cs="Times New Roman"/>
                <w:sz w:val="24"/>
                <w:szCs w:val="24"/>
              </w:rPr>
              <w:t>Верхнекетского</w:t>
            </w:r>
            <w:proofErr w:type="spellEnd"/>
            <w:r w:rsidRPr="004C2755">
              <w:rPr>
                <w:rFonts w:ascii="Times New Roman" w:hAnsi="Times New Roman" w:cs="Times New Roman"/>
                <w:sz w:val="24"/>
                <w:szCs w:val="24"/>
              </w:rPr>
              <w:t xml:space="preserve"> района на 2016-2021 годы»</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0409</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7951700000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r>
      <w:tr w:rsidR="004C2755" w:rsidRPr="004C2755" w:rsidTr="00BC63E9">
        <w:trPr>
          <w:trHeight w:val="34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xml:space="preserve">Обеспечение дорожной деятельности в отношении автомобильных дорог общего пользования местного </w:t>
            </w:r>
            <w:proofErr w:type="spellStart"/>
            <w:proofErr w:type="gramStart"/>
            <w:r w:rsidRPr="004C2755">
              <w:rPr>
                <w:rFonts w:ascii="Times New Roman" w:hAnsi="Times New Roman" w:cs="Times New Roman"/>
                <w:sz w:val="24"/>
                <w:szCs w:val="24"/>
              </w:rPr>
              <w:t>местного</w:t>
            </w:r>
            <w:proofErr w:type="spellEnd"/>
            <w:proofErr w:type="gramEnd"/>
            <w:r w:rsidRPr="004C2755">
              <w:rPr>
                <w:rFonts w:ascii="Times New Roman" w:hAnsi="Times New Roman" w:cs="Times New Roman"/>
                <w:sz w:val="24"/>
                <w:szCs w:val="24"/>
              </w:rPr>
              <w:t xml:space="preserve"> значения вне границ населенных пунктов за счет средств  дорожного фонда муниципального образования "</w:t>
            </w:r>
            <w:proofErr w:type="spellStart"/>
            <w:r w:rsidRPr="004C2755">
              <w:rPr>
                <w:rFonts w:ascii="Times New Roman" w:hAnsi="Times New Roman" w:cs="Times New Roman"/>
                <w:sz w:val="24"/>
                <w:szCs w:val="24"/>
              </w:rPr>
              <w:t>Верхнекетский</w:t>
            </w:r>
            <w:proofErr w:type="spellEnd"/>
            <w:r w:rsidRPr="004C2755">
              <w:rPr>
                <w:rFonts w:ascii="Times New Roman" w:hAnsi="Times New Roman" w:cs="Times New Roman"/>
                <w:sz w:val="24"/>
                <w:szCs w:val="24"/>
              </w:rPr>
              <w:t xml:space="preserve"> район"</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0409</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7951700030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r>
      <w:tr w:rsidR="004C2755" w:rsidRPr="004C2755" w:rsidTr="00BC63E9">
        <w:trPr>
          <w:trHeight w:val="34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Закупка товаров, работ, услуг в целях капитального ремонта государственного (муниципального) имущества</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0409</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7951700030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200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r>
      <w:tr w:rsidR="004C2755" w:rsidRPr="004C2755" w:rsidTr="00BC63E9">
        <w:trPr>
          <w:trHeight w:val="36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0409</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7951700030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r>
      <w:tr w:rsidR="004C2755" w:rsidRPr="004C2755" w:rsidTr="00BC63E9">
        <w:trPr>
          <w:trHeight w:val="39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xml:space="preserve">Прочая закупка товаров, работ и услуг </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0409</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7951700030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244</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683"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r>
      <w:tr w:rsidR="004C2755" w:rsidRPr="004C2755" w:rsidTr="00BC63E9">
        <w:trPr>
          <w:trHeight w:val="27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Жилищно-коммунальное хозяйство</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0500</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13 725,0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13 216,6</w:t>
            </w:r>
          </w:p>
        </w:tc>
        <w:tc>
          <w:tcPr>
            <w:tcW w:w="683"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13 195,7</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Жилищное хозяйство</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0501</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60,0</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60,0</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60,0</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Поддержка жилищного хозяйства</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0501</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3900000000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60,0</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60,0</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60,0</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Капитальный ремонт муниципального жилищного фонда</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0501</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3900200000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60,0</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60,0</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60,0</w:t>
            </w:r>
          </w:p>
        </w:tc>
      </w:tr>
      <w:tr w:rsidR="004C2755" w:rsidRPr="004C2755" w:rsidTr="00BC63E9">
        <w:trPr>
          <w:trHeight w:val="51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Закупка товаров, работ, услуг в целях капитального ремонта государственного (муниципального) имущества</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0501</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3900200000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200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60,0</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60,0</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60,0</w:t>
            </w:r>
          </w:p>
        </w:tc>
      </w:tr>
      <w:tr w:rsidR="004C2755" w:rsidRPr="004C2755" w:rsidTr="00BC63E9">
        <w:trPr>
          <w:trHeight w:val="51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0501</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3900200000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60,0</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60,0</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60,0</w:t>
            </w:r>
          </w:p>
        </w:tc>
      </w:tr>
      <w:tr w:rsidR="004C2755" w:rsidRPr="004C2755" w:rsidTr="00BC63E9">
        <w:trPr>
          <w:trHeight w:val="51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xml:space="preserve">Закупка товаров, работ, услуг в целях капитального ремонта </w:t>
            </w:r>
            <w:r w:rsidRPr="004C2755">
              <w:rPr>
                <w:rFonts w:ascii="Times New Roman" w:hAnsi="Times New Roman" w:cs="Times New Roman"/>
                <w:sz w:val="24"/>
                <w:szCs w:val="24"/>
              </w:rPr>
              <w:lastRenderedPageBreak/>
              <w:t>государственного (муниципального) имущества</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lastRenderedPageBreak/>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0501</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3900200000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243</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60,0</w:t>
            </w:r>
          </w:p>
        </w:tc>
        <w:tc>
          <w:tcPr>
            <w:tcW w:w="683"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60,0</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lastRenderedPageBreak/>
              <w:t>Коммунальное хозяйство</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0502</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13 002,2</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12 879,7</w:t>
            </w:r>
          </w:p>
        </w:tc>
        <w:tc>
          <w:tcPr>
            <w:tcW w:w="683"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12 879,7</w:t>
            </w:r>
          </w:p>
        </w:tc>
      </w:tr>
      <w:tr w:rsidR="004C2755" w:rsidRPr="004C2755" w:rsidTr="00BC63E9">
        <w:trPr>
          <w:trHeight w:val="51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Государственная программа "Улучшение инвестиционного климата и развитие экспорта Томской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0502</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0100000000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12 561,7</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12 561,7</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12 561,7</w:t>
            </w:r>
          </w:p>
        </w:tc>
      </w:tr>
      <w:tr w:rsidR="004C2755" w:rsidRPr="004C2755" w:rsidTr="00BC63E9">
        <w:trPr>
          <w:trHeight w:val="51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Подпрограмма "Баланс экономических интересов потребителей и поставщиков на регулируемых рынках товаров и услуг"</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0502</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0140000000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12 561,7</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12 561,7</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12 561,7</w:t>
            </w:r>
          </w:p>
        </w:tc>
      </w:tr>
      <w:tr w:rsidR="004C2755" w:rsidRPr="004C2755" w:rsidTr="00BC63E9">
        <w:trPr>
          <w:trHeight w:val="102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0502</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0146400000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12 561,7</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12 561,7</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12 561,7</w:t>
            </w:r>
          </w:p>
        </w:tc>
      </w:tr>
      <w:tr w:rsidR="004C2755" w:rsidRPr="004C2755" w:rsidTr="00BC63E9">
        <w:trPr>
          <w:trHeight w:val="51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Компенсация местным бюджетам расходов по организации электроснабжения от дизельных электростанций</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0502</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0146440120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12 561,7</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12 561,7</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12 561,7</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0502</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0146440120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800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12 561,7</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12 561,7</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12 561,7</w:t>
            </w:r>
          </w:p>
        </w:tc>
      </w:tr>
      <w:tr w:rsidR="004C2755" w:rsidRPr="004C2755" w:rsidTr="00BC63E9">
        <w:trPr>
          <w:trHeight w:val="76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0502</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0146440120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810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12 561,7</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12 561,7</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12 561,7</w:t>
            </w:r>
          </w:p>
        </w:tc>
      </w:tr>
      <w:tr w:rsidR="004C2755" w:rsidRPr="004C2755" w:rsidTr="00BC63E9">
        <w:trPr>
          <w:trHeight w:val="15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0502</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0146440120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813</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12 561,7</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12561,7</w:t>
            </w:r>
          </w:p>
        </w:tc>
        <w:tc>
          <w:tcPr>
            <w:tcW w:w="683"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12561,7</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Закупка энергетических ресурсов</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0502</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3910500010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247</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318,0</w:t>
            </w:r>
          </w:p>
        </w:tc>
        <w:tc>
          <w:tcPr>
            <w:tcW w:w="851" w:type="dxa"/>
            <w:tcBorders>
              <w:top w:val="nil"/>
              <w:left w:val="nil"/>
              <w:bottom w:val="nil"/>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318</w:t>
            </w:r>
          </w:p>
        </w:tc>
        <w:tc>
          <w:tcPr>
            <w:tcW w:w="683" w:type="dxa"/>
            <w:tcBorders>
              <w:top w:val="nil"/>
              <w:left w:val="nil"/>
              <w:bottom w:val="nil"/>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318</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lastRenderedPageBreak/>
              <w:t>Поддержка коммунального хозяйства</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0502</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3910000000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122,5</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683"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r>
      <w:tr w:rsidR="004C2755" w:rsidRPr="004C2755" w:rsidTr="00BC63E9">
        <w:trPr>
          <w:trHeight w:val="51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Капитальный ремонт объектов коммунального хозяйства, относящихся к муниципальному имуществу</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0502</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3910200000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000000" w:fill="FFFFFF"/>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122,5</w:t>
            </w:r>
          </w:p>
        </w:tc>
        <w:tc>
          <w:tcPr>
            <w:tcW w:w="851" w:type="dxa"/>
            <w:tcBorders>
              <w:top w:val="nil"/>
              <w:left w:val="nil"/>
              <w:bottom w:val="single" w:sz="4" w:space="0" w:color="auto"/>
              <w:right w:val="single" w:sz="4" w:space="0" w:color="auto"/>
            </w:tcBorders>
            <w:shd w:val="clear" w:color="000000" w:fill="FFFFFF"/>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683" w:type="dxa"/>
            <w:tcBorders>
              <w:top w:val="nil"/>
              <w:left w:val="nil"/>
              <w:bottom w:val="single" w:sz="4" w:space="0" w:color="auto"/>
              <w:right w:val="single" w:sz="4" w:space="0" w:color="auto"/>
            </w:tcBorders>
            <w:shd w:val="clear" w:color="000000" w:fill="FFFFFF"/>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r>
      <w:tr w:rsidR="004C2755" w:rsidRPr="004C2755" w:rsidTr="00BC63E9">
        <w:trPr>
          <w:trHeight w:val="51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Закупка товаров, работ, услуг в целях капитального ремонта государственного (муниципального) имущества</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0502</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3910200000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200</w:t>
            </w:r>
          </w:p>
        </w:tc>
        <w:tc>
          <w:tcPr>
            <w:tcW w:w="992" w:type="dxa"/>
            <w:tcBorders>
              <w:top w:val="nil"/>
              <w:left w:val="nil"/>
              <w:bottom w:val="single" w:sz="4" w:space="0" w:color="auto"/>
              <w:right w:val="single" w:sz="4" w:space="0" w:color="auto"/>
            </w:tcBorders>
            <w:shd w:val="clear" w:color="000000" w:fill="FFFFFF"/>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122,5</w:t>
            </w:r>
          </w:p>
        </w:tc>
        <w:tc>
          <w:tcPr>
            <w:tcW w:w="851" w:type="dxa"/>
            <w:tcBorders>
              <w:top w:val="nil"/>
              <w:left w:val="nil"/>
              <w:bottom w:val="single" w:sz="4" w:space="0" w:color="auto"/>
              <w:right w:val="single" w:sz="4" w:space="0" w:color="auto"/>
            </w:tcBorders>
            <w:shd w:val="clear" w:color="000000" w:fill="FFFFFF"/>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683" w:type="dxa"/>
            <w:tcBorders>
              <w:top w:val="nil"/>
              <w:left w:val="nil"/>
              <w:bottom w:val="single" w:sz="4" w:space="0" w:color="auto"/>
              <w:right w:val="single" w:sz="4" w:space="0" w:color="auto"/>
            </w:tcBorders>
            <w:shd w:val="clear" w:color="000000" w:fill="FFFFFF"/>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r>
      <w:tr w:rsidR="004C2755" w:rsidRPr="004C2755" w:rsidTr="00BC63E9">
        <w:trPr>
          <w:trHeight w:val="51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0502</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3910200000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122,5</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r>
      <w:tr w:rsidR="004C2755" w:rsidRPr="004C2755" w:rsidTr="00BC63E9">
        <w:trPr>
          <w:trHeight w:val="51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Закупка товаров, работ, услуг в целях капитального ремонта государственного (муниципального) имущества</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0502</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3910200000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243</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122,5</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683"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Благоустройство</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0503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662,8</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276,9</w:t>
            </w:r>
          </w:p>
        </w:tc>
        <w:tc>
          <w:tcPr>
            <w:tcW w:w="683"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256,0</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Благоустройство</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6000000000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662,8</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276,9</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256,0</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Уличное освещение</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6000100000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303,8</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248,5</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248,5</w:t>
            </w:r>
          </w:p>
        </w:tc>
      </w:tr>
      <w:tr w:rsidR="004C2755" w:rsidRPr="004C2755" w:rsidTr="00BC63E9">
        <w:trPr>
          <w:trHeight w:val="51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Закупка товаров, работ, услуг в целях капитального ремонта государственного (муниципального) имущества</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6000100000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200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303,8</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248,5</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248,5</w:t>
            </w:r>
          </w:p>
        </w:tc>
      </w:tr>
      <w:tr w:rsidR="004C2755" w:rsidRPr="004C2755" w:rsidTr="00BC63E9">
        <w:trPr>
          <w:trHeight w:val="51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6000100000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303,8</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248,5</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248,5</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xml:space="preserve">Прочая закупка товаров, работ и услуг </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6000100000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244</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55,3</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w:t>
            </w:r>
          </w:p>
        </w:tc>
        <w:tc>
          <w:tcPr>
            <w:tcW w:w="683"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Закупка энергетических ресурсов</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6000100000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247</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248,5</w:t>
            </w:r>
          </w:p>
        </w:tc>
        <w:tc>
          <w:tcPr>
            <w:tcW w:w="851" w:type="dxa"/>
            <w:tcBorders>
              <w:top w:val="nil"/>
              <w:left w:val="nil"/>
              <w:bottom w:val="nil"/>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248,5</w:t>
            </w:r>
          </w:p>
        </w:tc>
        <w:tc>
          <w:tcPr>
            <w:tcW w:w="683" w:type="dxa"/>
            <w:tcBorders>
              <w:top w:val="nil"/>
              <w:left w:val="nil"/>
              <w:bottom w:val="nil"/>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248,5</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Ликвидация несанкционированной свалки</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6000300000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20,9</w:t>
            </w:r>
          </w:p>
        </w:tc>
        <w:tc>
          <w:tcPr>
            <w:tcW w:w="683"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r>
      <w:tr w:rsidR="004C2755" w:rsidRPr="004C2755" w:rsidTr="00BC63E9">
        <w:trPr>
          <w:trHeight w:val="51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Закупка товаров, работ, услуг в целях капитального ремонта государственного (муниципального) имущества</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6000300000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200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30,0</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20,9</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r>
      <w:tr w:rsidR="004C2755" w:rsidRPr="004C2755" w:rsidTr="00BC63E9">
        <w:trPr>
          <w:trHeight w:val="51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6000300000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30,0</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20,9</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xml:space="preserve">Прочая закупка товаров, работ и услуг </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6000300000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244</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20,9</w:t>
            </w:r>
          </w:p>
        </w:tc>
        <w:tc>
          <w:tcPr>
            <w:tcW w:w="683"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lastRenderedPageBreak/>
              <w:t>Прочие мероприятия по благоустройству поселений</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6000500000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329,0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7,5</w:t>
            </w:r>
          </w:p>
        </w:tc>
        <w:tc>
          <w:tcPr>
            <w:tcW w:w="683"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7,5</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Прочие мероприятия по благоустройству поселений</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6000500000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321,5</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r>
      <w:tr w:rsidR="004C2755" w:rsidRPr="004C2755" w:rsidTr="00BC63E9">
        <w:trPr>
          <w:trHeight w:val="21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xml:space="preserve">Прочая закупка товаров, работ и услуг </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6000500000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244</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311,5</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6000500000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800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683"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Уплата налогов, сборов и иных платежей</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6000500000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850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10,0</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0,0</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Уплата прочих налогов, сборов</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6000500000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852</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w:t>
            </w:r>
          </w:p>
        </w:tc>
        <w:tc>
          <w:tcPr>
            <w:tcW w:w="683"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Организация общественных работ</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6000500050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7,5</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7,5</w:t>
            </w:r>
          </w:p>
        </w:tc>
        <w:tc>
          <w:tcPr>
            <w:tcW w:w="683"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7,5</w:t>
            </w:r>
          </w:p>
        </w:tc>
      </w:tr>
      <w:tr w:rsidR="004C2755" w:rsidRPr="004C2755" w:rsidTr="00BC63E9">
        <w:trPr>
          <w:trHeight w:val="102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6000500050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100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7,5</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7,5</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7,5</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Расходы на выплаты персоналу казенных учреждений</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6000500050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110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7,5</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7,5</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7,5</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Фонд оплаты труда учреждений</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6000500050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111</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5,8</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5,8</w:t>
            </w:r>
          </w:p>
        </w:tc>
        <w:tc>
          <w:tcPr>
            <w:tcW w:w="683"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5,8</w:t>
            </w:r>
          </w:p>
        </w:tc>
      </w:tr>
      <w:tr w:rsidR="004C2755" w:rsidRPr="004C2755" w:rsidTr="00BC63E9">
        <w:trPr>
          <w:trHeight w:val="51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0503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6000500050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119</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1,7</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1,7</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1,7</w:t>
            </w:r>
          </w:p>
        </w:tc>
      </w:tr>
      <w:tr w:rsidR="004C2755" w:rsidRPr="004C2755" w:rsidTr="00BC63E9">
        <w:trPr>
          <w:trHeight w:val="27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Образование</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0700</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8,7</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8,7</w:t>
            </w:r>
          </w:p>
        </w:tc>
        <w:tc>
          <w:tcPr>
            <w:tcW w:w="683"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8,7</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Молодежная политика</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0707</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8,7</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8,7</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8,7</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Организационно-воспитательная работа с молодежью</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0707</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4310000000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8,7</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8,7</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8,7</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Проведение мероприятий для детей и молодежи</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0707</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4310100000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8,7</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8,7</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8,7</w:t>
            </w:r>
          </w:p>
        </w:tc>
      </w:tr>
      <w:tr w:rsidR="004C2755" w:rsidRPr="004C2755" w:rsidTr="00BC63E9">
        <w:trPr>
          <w:trHeight w:val="51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0707</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4310100000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200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8,7</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8,7</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8,7</w:t>
            </w:r>
          </w:p>
        </w:tc>
      </w:tr>
      <w:tr w:rsidR="004C2755" w:rsidRPr="004C2755" w:rsidTr="00BC63E9">
        <w:trPr>
          <w:trHeight w:val="51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0707</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4310100000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8,7</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8,7</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8,7</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xml:space="preserve">Прочая закупка товаров, работ и услуг </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0707</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4310100000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244</w:t>
            </w:r>
          </w:p>
        </w:tc>
        <w:tc>
          <w:tcPr>
            <w:tcW w:w="992" w:type="dxa"/>
            <w:tcBorders>
              <w:top w:val="nil"/>
              <w:left w:val="nil"/>
              <w:bottom w:val="single" w:sz="4" w:space="0" w:color="auto"/>
              <w:right w:val="single" w:sz="4" w:space="0" w:color="auto"/>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8,7</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8,7</w:t>
            </w:r>
          </w:p>
        </w:tc>
        <w:tc>
          <w:tcPr>
            <w:tcW w:w="683"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8,7</w:t>
            </w:r>
          </w:p>
        </w:tc>
      </w:tr>
      <w:tr w:rsidR="004C2755" w:rsidRPr="004C2755" w:rsidTr="00BC63E9">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Физическая культура и спорт</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1100</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8,7</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8,7</w:t>
            </w:r>
          </w:p>
        </w:tc>
        <w:tc>
          <w:tcPr>
            <w:tcW w:w="683"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8,7</w:t>
            </w:r>
          </w:p>
        </w:tc>
      </w:tr>
      <w:tr w:rsidR="004C2755" w:rsidRPr="004C2755" w:rsidTr="00BC63E9">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Физическая культура</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1101</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8,7</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8,7</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8,7</w:t>
            </w:r>
          </w:p>
        </w:tc>
      </w:tr>
      <w:tr w:rsidR="004C2755" w:rsidRPr="004C2755" w:rsidTr="00BC63E9">
        <w:trPr>
          <w:trHeight w:val="28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lastRenderedPageBreak/>
              <w:t>Физкультурно-оздоровительная работа и спортивные мероприятия</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1101</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5120000000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8,7</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8,7</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8,7</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Мероприятия в области физической культуры и спорта</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1101</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5129700000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8,7</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8,7</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8,7</w:t>
            </w:r>
          </w:p>
        </w:tc>
      </w:tr>
      <w:tr w:rsidR="004C2755" w:rsidRPr="004C2755" w:rsidTr="00BC63E9">
        <w:trPr>
          <w:trHeight w:val="51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1101</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5129700000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200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8,7</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8,7</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8,7</w:t>
            </w:r>
          </w:p>
        </w:tc>
      </w:tr>
      <w:tr w:rsidR="004C2755" w:rsidRPr="004C2755" w:rsidTr="00BC63E9">
        <w:trPr>
          <w:trHeight w:val="51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1101</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5129700000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8,7</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8,7</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8,7</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xml:space="preserve">Прочая закупка товаров, работ и услуг </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1101</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5129700000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244</w:t>
            </w:r>
          </w:p>
        </w:tc>
        <w:tc>
          <w:tcPr>
            <w:tcW w:w="992" w:type="dxa"/>
            <w:tcBorders>
              <w:top w:val="nil"/>
              <w:left w:val="nil"/>
              <w:bottom w:val="single" w:sz="4" w:space="0" w:color="auto"/>
              <w:right w:val="single" w:sz="4" w:space="0" w:color="auto"/>
            </w:tcBorders>
            <w:shd w:val="clear" w:color="auto" w:fill="auto"/>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8,7</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8,7</w:t>
            </w:r>
          </w:p>
        </w:tc>
        <w:tc>
          <w:tcPr>
            <w:tcW w:w="683"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8,7</w:t>
            </w:r>
          </w:p>
        </w:tc>
      </w:tr>
      <w:tr w:rsidR="004C2755" w:rsidRPr="004C2755" w:rsidTr="00BC63E9">
        <w:trPr>
          <w:trHeight w:val="81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Межбюджетные трансферты общего характера бюджетам субъектов Российской Федерации и муниципальных образований</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1400</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140,7</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140,7</w:t>
            </w:r>
          </w:p>
        </w:tc>
        <w:tc>
          <w:tcPr>
            <w:tcW w:w="683"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140,7</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Иные дотации</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1403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140,7</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140,7</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140,7</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Межбюджетные трансферты</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5210000000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140,7</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140,7</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140,7</w:t>
            </w:r>
          </w:p>
        </w:tc>
      </w:tr>
      <w:tr w:rsidR="004C2755" w:rsidRPr="004C2755" w:rsidTr="00BC63E9">
        <w:trPr>
          <w:trHeight w:val="127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4C2755">
              <w:rPr>
                <w:rFonts w:ascii="Times New Roman" w:hAnsi="Times New Roman" w:cs="Times New Roman"/>
                <w:sz w:val="24"/>
                <w:szCs w:val="24"/>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5210600000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140,7</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140,7</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140,7</w:t>
            </w:r>
          </w:p>
        </w:tc>
      </w:tr>
      <w:tr w:rsidR="004C2755" w:rsidRPr="004C2755" w:rsidTr="00BC63E9">
        <w:trPr>
          <w:trHeight w:val="102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Межбюджетные трансферты бюджетам муниципальных районов из бюджетов поселений на осуществление части полномочий по организации и осуществлению мероприятий по работе с детьми и молодежью в поселениях</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5210600010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7,0</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7,0</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7,0</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Межбюджетные трансферты</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5210600010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500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7,0</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7,0</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7,0</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Иные межбюджетные трансферты</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5210600010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540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7,0</w:t>
            </w:r>
          </w:p>
        </w:tc>
        <w:tc>
          <w:tcPr>
            <w:tcW w:w="683"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7,0</w:t>
            </w:r>
          </w:p>
        </w:tc>
      </w:tr>
      <w:tr w:rsidR="004C2755" w:rsidRPr="004C2755" w:rsidTr="00BC63E9">
        <w:trPr>
          <w:trHeight w:val="15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xml:space="preserve">Межбюджетные трансферты бюджетам муниципальных районов из бюджетов поселений на осуществление части полномочий по созданию условий для организации </w:t>
            </w:r>
            <w:r w:rsidRPr="004C2755">
              <w:rPr>
                <w:rFonts w:ascii="Times New Roman" w:hAnsi="Times New Roman" w:cs="Times New Roman"/>
                <w:sz w:val="24"/>
                <w:szCs w:val="24"/>
              </w:rPr>
              <w:lastRenderedPageBreak/>
              <w:t>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lastRenderedPageBreak/>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5210600020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3,6</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3,6</w:t>
            </w:r>
          </w:p>
        </w:tc>
        <w:tc>
          <w:tcPr>
            <w:tcW w:w="683"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3,6</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lastRenderedPageBreak/>
              <w:t>Межбюджетные трансферты</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5210600020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500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3,6</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3,6</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3,6</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Иные межбюджетные трансферты</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5210600020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540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3,6</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3,6</w:t>
            </w:r>
          </w:p>
        </w:tc>
        <w:tc>
          <w:tcPr>
            <w:tcW w:w="683"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3,6</w:t>
            </w:r>
          </w:p>
        </w:tc>
      </w:tr>
      <w:tr w:rsidR="004C2755" w:rsidRPr="004C2755" w:rsidTr="00BC63E9">
        <w:trPr>
          <w:trHeight w:val="127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Межбюджетные трансферты бюджетам муниципальных районов из бюджетов поселений на осуществление контроля предусмотренного частями 3, 8 статьи 99 ФЗ от 05.04.2013 № 44-ФЗ "О контрактной системе в сфере закупок товаров, работ, услуг для обеспечения государственных и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5210600030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1,1</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1,1</w:t>
            </w:r>
          </w:p>
        </w:tc>
        <w:tc>
          <w:tcPr>
            <w:tcW w:w="683"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1,1</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Межбюджетные трансферты</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5210600030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500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1,1</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1,1</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1,1</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Иные межбюджетные трансферты</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5210600030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540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1,1</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1,1</w:t>
            </w:r>
          </w:p>
        </w:tc>
        <w:tc>
          <w:tcPr>
            <w:tcW w:w="683"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1,1</w:t>
            </w:r>
          </w:p>
        </w:tc>
      </w:tr>
      <w:tr w:rsidR="004C2755" w:rsidRPr="004C2755" w:rsidTr="00BC63E9">
        <w:trPr>
          <w:trHeight w:val="102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xml:space="preserve">Межбюджетные трансферты бюджетам муниципальных районов из бюджетов поселений на осуществление части полномочий по организации в границах поселения </w:t>
            </w:r>
            <w:proofErr w:type="spellStart"/>
            <w:r w:rsidRPr="004C2755">
              <w:rPr>
                <w:rFonts w:ascii="Times New Roman" w:hAnsi="Times New Roman" w:cs="Times New Roman"/>
                <w:sz w:val="24"/>
                <w:szCs w:val="24"/>
              </w:rPr>
              <w:t>электро</w:t>
            </w:r>
            <w:proofErr w:type="spellEnd"/>
            <w:r w:rsidRPr="004C2755">
              <w:rPr>
                <w:rFonts w:ascii="Times New Roman" w:hAnsi="Times New Roman" w:cs="Times New Roman"/>
                <w:sz w:val="24"/>
                <w:szCs w:val="24"/>
              </w:rPr>
              <w:t>-, тепло- и водоснабжения населения</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5210600040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35,2</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35,2</w:t>
            </w:r>
          </w:p>
        </w:tc>
        <w:tc>
          <w:tcPr>
            <w:tcW w:w="683"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35,2</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Межбюджетные трансферты</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5210600040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500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35,2</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35,2</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35,2</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Иные межбюджетные трансферты</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5210600040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540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35,2</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35,2</w:t>
            </w:r>
          </w:p>
        </w:tc>
        <w:tc>
          <w:tcPr>
            <w:tcW w:w="683"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35,2</w:t>
            </w:r>
          </w:p>
        </w:tc>
      </w:tr>
      <w:tr w:rsidR="004C2755" w:rsidRPr="004C2755" w:rsidTr="00BC63E9">
        <w:trPr>
          <w:trHeight w:val="102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Межбюджетные трансферты бюджетам муниципальных районов из бюджетов поселений на осуществление части полномочий по организации и осуществлению участия в предупреждении и ликвидации последствий чрезвычайных ситуаций в границах поселения</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5210600050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7,0</w:t>
            </w:r>
          </w:p>
        </w:tc>
        <w:tc>
          <w:tcPr>
            <w:tcW w:w="683"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7,0</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lastRenderedPageBreak/>
              <w:t>Межбюджетные трансферты</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5210600050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500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7,0</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7,0</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7,0</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Иные межбюджетные трансферты</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5210600050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540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7,0</w:t>
            </w:r>
          </w:p>
        </w:tc>
        <w:tc>
          <w:tcPr>
            <w:tcW w:w="683"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7,0</w:t>
            </w:r>
          </w:p>
        </w:tc>
      </w:tr>
      <w:tr w:rsidR="004C2755" w:rsidRPr="004C2755" w:rsidTr="00BC63E9">
        <w:trPr>
          <w:trHeight w:val="306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proofErr w:type="gramStart"/>
            <w:r w:rsidRPr="004C2755">
              <w:rPr>
                <w:rFonts w:ascii="Times New Roman" w:hAnsi="Times New Roman" w:cs="Times New Roman"/>
                <w:sz w:val="24"/>
                <w:szCs w:val="24"/>
              </w:rPr>
              <w:t>Межбюджетные трансферты бюджетам муниципальных районов из бюджетов поселений на осуществление части полномочий 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roofErr w:type="gramEnd"/>
            <w:r w:rsidRPr="004C2755">
              <w:rPr>
                <w:rFonts w:ascii="Times New Roman" w:hAnsi="Times New Roman" w:cs="Times New Roman"/>
                <w:sz w:val="24"/>
                <w:szCs w:val="24"/>
              </w:rPr>
              <w:t xml:space="preserve">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5210600060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31,7</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31,7</w:t>
            </w:r>
          </w:p>
        </w:tc>
        <w:tc>
          <w:tcPr>
            <w:tcW w:w="683"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31,7</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Межбюджетные трансферты</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5210600060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500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31,7</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31,7</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31,7</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Иные межбюджетные трансферты</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5210600060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540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31,7</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31,7</w:t>
            </w:r>
          </w:p>
        </w:tc>
        <w:tc>
          <w:tcPr>
            <w:tcW w:w="683"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31,7</w:t>
            </w:r>
          </w:p>
        </w:tc>
      </w:tr>
      <w:tr w:rsidR="004C2755" w:rsidRPr="004C2755" w:rsidTr="00BC63E9">
        <w:trPr>
          <w:trHeight w:val="102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Межбюджетные трансферты бюджетам муниципальных районов из бюджетов поселений на осуществление части полномочий по проведению внешнего и внутреннего муниципального финансового контроля</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5210600070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3,5</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3,5</w:t>
            </w:r>
          </w:p>
        </w:tc>
        <w:tc>
          <w:tcPr>
            <w:tcW w:w="683"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3,5</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Межбюджетные трансферты</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5210600070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500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3,5</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3,5</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3,5</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Иные межбюджетные трансферты</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5210600070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540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3,5</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3,5</w:t>
            </w:r>
          </w:p>
        </w:tc>
        <w:tc>
          <w:tcPr>
            <w:tcW w:w="683"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3,5</w:t>
            </w:r>
          </w:p>
        </w:tc>
      </w:tr>
      <w:tr w:rsidR="004C2755" w:rsidRPr="004C2755" w:rsidTr="00BC63E9">
        <w:trPr>
          <w:trHeight w:val="102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xml:space="preserve">Межбюджетные трансферты бюджетам муниципальных районов из бюджетов поселений на </w:t>
            </w:r>
            <w:r w:rsidRPr="004C2755">
              <w:rPr>
                <w:rFonts w:ascii="Times New Roman" w:hAnsi="Times New Roman" w:cs="Times New Roman"/>
                <w:sz w:val="24"/>
                <w:szCs w:val="24"/>
              </w:rPr>
              <w:lastRenderedPageBreak/>
              <w:t xml:space="preserve">осуществление части полномочий по проведению текущей </w:t>
            </w:r>
            <w:proofErr w:type="spellStart"/>
            <w:r w:rsidRPr="004C2755">
              <w:rPr>
                <w:rFonts w:ascii="Times New Roman" w:hAnsi="Times New Roman" w:cs="Times New Roman"/>
                <w:sz w:val="24"/>
                <w:szCs w:val="24"/>
              </w:rPr>
              <w:t>антикоррупционной</w:t>
            </w:r>
            <w:proofErr w:type="spellEnd"/>
            <w:r w:rsidRPr="004C2755">
              <w:rPr>
                <w:rFonts w:ascii="Times New Roman" w:hAnsi="Times New Roman" w:cs="Times New Roman"/>
                <w:sz w:val="24"/>
                <w:szCs w:val="24"/>
              </w:rPr>
              <w:t xml:space="preserve"> и правовой экспертизы муниципальных нормативных правовых актов и их проектов</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lastRenderedPageBreak/>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5210600080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18,0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18,0</w:t>
            </w:r>
          </w:p>
        </w:tc>
        <w:tc>
          <w:tcPr>
            <w:tcW w:w="683"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18,0</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lastRenderedPageBreak/>
              <w:t>Межбюджетные трансферты</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5210600080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500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18,0</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18,0</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18,0</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Иные межбюджетные трансферты</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5210600080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540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18,0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18,0</w:t>
            </w:r>
          </w:p>
        </w:tc>
        <w:tc>
          <w:tcPr>
            <w:tcW w:w="683"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18,0</w:t>
            </w:r>
          </w:p>
        </w:tc>
      </w:tr>
      <w:tr w:rsidR="004C2755" w:rsidRPr="004C2755" w:rsidTr="00BC63E9">
        <w:trPr>
          <w:trHeight w:val="306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proofErr w:type="gramStart"/>
            <w:r w:rsidRPr="004C2755">
              <w:rPr>
                <w:rFonts w:ascii="Times New Roman" w:hAnsi="Times New Roman" w:cs="Times New Roman"/>
                <w:sz w:val="24"/>
                <w:szCs w:val="24"/>
              </w:rPr>
              <w:t>Межбюджетные трансферты бюджетам муниципальных районов из бюджетов поселений на осуществление части полномочий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w:t>
            </w:r>
            <w:proofErr w:type="gramEnd"/>
            <w:r w:rsidRPr="004C2755">
              <w:rPr>
                <w:rFonts w:ascii="Times New Roman" w:hAnsi="Times New Roman" w:cs="Times New Roman"/>
                <w:sz w:val="24"/>
                <w:szCs w:val="24"/>
              </w:rPr>
              <w:t xml:space="preserve">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5210600090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w:t>
            </w:r>
          </w:p>
        </w:tc>
        <w:tc>
          <w:tcPr>
            <w:tcW w:w="683"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Межбюджетные трансферты</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5210600090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500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Иные межбюджетные трансферты</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5210600090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540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w:t>
            </w:r>
          </w:p>
        </w:tc>
        <w:tc>
          <w:tcPr>
            <w:tcW w:w="683"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1,2</w:t>
            </w:r>
          </w:p>
        </w:tc>
      </w:tr>
      <w:tr w:rsidR="004C2755" w:rsidRPr="004C2755" w:rsidTr="00BC63E9">
        <w:trPr>
          <w:trHeight w:val="136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xml:space="preserve">Межбюджетные трансферты бюджетам муниципальных районов из бюджетов поселений на осуществление части полномочий по опубликованию муниципальных нормативных правовых актов поселения и их проектов; по </w:t>
            </w:r>
            <w:r w:rsidRPr="004C2755">
              <w:rPr>
                <w:rFonts w:ascii="Times New Roman" w:hAnsi="Times New Roman" w:cs="Times New Roman"/>
                <w:sz w:val="24"/>
                <w:szCs w:val="24"/>
              </w:rPr>
              <w:lastRenderedPageBreak/>
              <w:t xml:space="preserve">размещению официальной информации поселения в информационном вестнике </w:t>
            </w:r>
            <w:proofErr w:type="spellStart"/>
            <w:r w:rsidRPr="004C2755">
              <w:rPr>
                <w:rFonts w:ascii="Times New Roman" w:hAnsi="Times New Roman" w:cs="Times New Roman"/>
                <w:sz w:val="24"/>
                <w:szCs w:val="24"/>
              </w:rPr>
              <w:t>Верхнекетского</w:t>
            </w:r>
            <w:proofErr w:type="spellEnd"/>
            <w:r w:rsidRPr="004C2755">
              <w:rPr>
                <w:rFonts w:ascii="Times New Roman" w:hAnsi="Times New Roman" w:cs="Times New Roman"/>
                <w:sz w:val="24"/>
                <w:szCs w:val="24"/>
              </w:rPr>
              <w:t xml:space="preserve"> района "Территория"</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lastRenderedPageBreak/>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5210600100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23,0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23,0</w:t>
            </w:r>
          </w:p>
        </w:tc>
        <w:tc>
          <w:tcPr>
            <w:tcW w:w="683"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23,0</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lastRenderedPageBreak/>
              <w:t>Межбюджетные трансферты</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5210600100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500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23,0</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23,0</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23,0</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Иные межбюджетные трансферты</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5210600100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540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23,0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23,0</w:t>
            </w:r>
          </w:p>
        </w:tc>
        <w:tc>
          <w:tcPr>
            <w:tcW w:w="683"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23,0</w:t>
            </w:r>
          </w:p>
        </w:tc>
      </w:tr>
      <w:tr w:rsidR="004C2755" w:rsidRPr="004C2755" w:rsidTr="00BC63E9">
        <w:trPr>
          <w:trHeight w:val="102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Межбюджетные трансферты бюджетам муниципальных районов из бюджетов поселений на осуществление части полномочий по соблюдению требований к служебному поведению и урегулированию конфликта интересов</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5210600130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b/>
                <w:bCs/>
                <w:sz w:val="24"/>
                <w:szCs w:val="24"/>
              </w:rPr>
            </w:pPr>
            <w:r w:rsidRPr="004C2755">
              <w:rPr>
                <w:rFonts w:ascii="Times New Roman" w:hAnsi="Times New Roman" w:cs="Times New Roman"/>
                <w:b/>
                <w:bCs/>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w:t>
            </w:r>
          </w:p>
        </w:tc>
        <w:tc>
          <w:tcPr>
            <w:tcW w:w="683"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Межбюджетные трансферты</w:t>
            </w:r>
          </w:p>
        </w:tc>
        <w:tc>
          <w:tcPr>
            <w:tcW w:w="780" w:type="dxa"/>
            <w:tcBorders>
              <w:top w:val="nil"/>
              <w:left w:val="nil"/>
              <w:bottom w:val="single" w:sz="4" w:space="0" w:color="auto"/>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1403</w:t>
            </w:r>
          </w:p>
        </w:tc>
        <w:tc>
          <w:tcPr>
            <w:tcW w:w="1280"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5210600130</w:t>
            </w:r>
          </w:p>
        </w:tc>
        <w:tc>
          <w:tcPr>
            <w:tcW w:w="826" w:type="dxa"/>
            <w:tcBorders>
              <w:top w:val="nil"/>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500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w:t>
            </w:r>
          </w:p>
        </w:tc>
      </w:tr>
      <w:tr w:rsidR="004C2755" w:rsidRPr="004C2755" w:rsidTr="00BC63E9">
        <w:trPr>
          <w:trHeight w:val="255"/>
        </w:trPr>
        <w:tc>
          <w:tcPr>
            <w:tcW w:w="4253" w:type="dxa"/>
            <w:tcBorders>
              <w:top w:val="nil"/>
              <w:left w:val="single" w:sz="4" w:space="0" w:color="auto"/>
              <w:bottom w:val="nil"/>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Иные межбюджетные трансферты</w:t>
            </w:r>
          </w:p>
        </w:tc>
        <w:tc>
          <w:tcPr>
            <w:tcW w:w="780" w:type="dxa"/>
            <w:tcBorders>
              <w:top w:val="nil"/>
              <w:left w:val="nil"/>
              <w:bottom w:val="nil"/>
              <w:right w:val="single" w:sz="4" w:space="0" w:color="auto"/>
            </w:tcBorders>
            <w:shd w:val="clear" w:color="auto" w:fill="auto"/>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nil"/>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1403</w:t>
            </w:r>
          </w:p>
        </w:tc>
        <w:tc>
          <w:tcPr>
            <w:tcW w:w="1280" w:type="dxa"/>
            <w:tcBorders>
              <w:top w:val="nil"/>
              <w:left w:val="nil"/>
              <w:bottom w:val="nil"/>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5210600130</w:t>
            </w:r>
          </w:p>
        </w:tc>
        <w:tc>
          <w:tcPr>
            <w:tcW w:w="826" w:type="dxa"/>
            <w:tcBorders>
              <w:top w:val="nil"/>
              <w:left w:val="nil"/>
              <w:bottom w:val="nil"/>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540</w:t>
            </w:r>
          </w:p>
        </w:tc>
        <w:tc>
          <w:tcPr>
            <w:tcW w:w="992" w:type="dxa"/>
            <w:tcBorders>
              <w:top w:val="nil"/>
              <w:left w:val="nil"/>
              <w:bottom w:val="nil"/>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w:t>
            </w:r>
          </w:p>
        </w:tc>
        <w:tc>
          <w:tcPr>
            <w:tcW w:w="851" w:type="dxa"/>
            <w:tcBorders>
              <w:top w:val="single" w:sz="4" w:space="0" w:color="auto"/>
              <w:left w:val="nil"/>
              <w:bottom w:val="nil"/>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w:t>
            </w:r>
          </w:p>
        </w:tc>
        <w:tc>
          <w:tcPr>
            <w:tcW w:w="683" w:type="dxa"/>
            <w:tcBorders>
              <w:top w:val="single" w:sz="4" w:space="0" w:color="auto"/>
              <w:left w:val="nil"/>
              <w:bottom w:val="nil"/>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3,1</w:t>
            </w:r>
          </w:p>
        </w:tc>
      </w:tr>
      <w:tr w:rsidR="004C2755" w:rsidRPr="004C2755" w:rsidTr="00BC63E9">
        <w:trPr>
          <w:trHeight w:val="2295"/>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proofErr w:type="gramStart"/>
            <w:r w:rsidRPr="004C2755">
              <w:rPr>
                <w:rFonts w:ascii="Times New Roman" w:hAnsi="Times New Roman" w:cs="Times New Roman"/>
                <w:sz w:val="24"/>
                <w:szCs w:val="24"/>
              </w:rPr>
              <w:t>Межбюджетные трансферты бюджетам муниципальных районов из бюджетов поселений на  оценку и обследование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w:t>
            </w:r>
            <w:proofErr w:type="gramEnd"/>
            <w:r w:rsidRPr="004C2755">
              <w:rPr>
                <w:rFonts w:ascii="Times New Roman" w:hAnsi="Times New Roman" w:cs="Times New Roman"/>
                <w:sz w:val="24"/>
                <w:szCs w:val="24"/>
              </w:rPr>
              <w:t xml:space="preserve"> и жилого дома садовым домом</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1403</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5210600140</w:t>
            </w:r>
          </w:p>
        </w:tc>
        <w:tc>
          <w:tcPr>
            <w:tcW w:w="826" w:type="dxa"/>
            <w:tcBorders>
              <w:top w:val="single" w:sz="4" w:space="0" w:color="auto"/>
              <w:left w:val="nil"/>
              <w:bottom w:val="single" w:sz="4" w:space="0" w:color="auto"/>
              <w:right w:val="single" w:sz="4" w:space="0" w:color="auto"/>
            </w:tcBorders>
            <w:shd w:val="clear" w:color="000000" w:fill="FFFFFF"/>
            <w:noWrap/>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6,3</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6,3</w:t>
            </w:r>
          </w:p>
        </w:tc>
        <w:tc>
          <w:tcPr>
            <w:tcW w:w="683" w:type="dxa"/>
            <w:tcBorders>
              <w:top w:val="single" w:sz="4" w:space="0" w:color="auto"/>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6,3</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Межбюджетные трансферты</w:t>
            </w:r>
          </w:p>
        </w:tc>
        <w:tc>
          <w:tcPr>
            <w:tcW w:w="780"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1403</w:t>
            </w:r>
          </w:p>
        </w:tc>
        <w:tc>
          <w:tcPr>
            <w:tcW w:w="1280"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5210600140</w:t>
            </w:r>
          </w:p>
        </w:tc>
        <w:tc>
          <w:tcPr>
            <w:tcW w:w="826"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500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6,3</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6,3</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6,3</w:t>
            </w:r>
          </w:p>
        </w:tc>
      </w:tr>
      <w:tr w:rsidR="004C2755" w:rsidRPr="004C2755" w:rsidTr="00BC63E9">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Иные межбюджетные трансферты</w:t>
            </w:r>
          </w:p>
        </w:tc>
        <w:tc>
          <w:tcPr>
            <w:tcW w:w="780"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913</w:t>
            </w:r>
          </w:p>
        </w:tc>
        <w:tc>
          <w:tcPr>
            <w:tcW w:w="10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1403</w:t>
            </w:r>
          </w:p>
        </w:tc>
        <w:tc>
          <w:tcPr>
            <w:tcW w:w="1280"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5210600140</w:t>
            </w:r>
          </w:p>
        </w:tc>
        <w:tc>
          <w:tcPr>
            <w:tcW w:w="826"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540</w:t>
            </w:r>
          </w:p>
        </w:tc>
        <w:tc>
          <w:tcPr>
            <w:tcW w:w="992"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6,3</w:t>
            </w:r>
          </w:p>
        </w:tc>
        <w:tc>
          <w:tcPr>
            <w:tcW w:w="851"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6,3</w:t>
            </w:r>
          </w:p>
        </w:tc>
        <w:tc>
          <w:tcPr>
            <w:tcW w:w="683" w:type="dxa"/>
            <w:tcBorders>
              <w:top w:val="nil"/>
              <w:left w:val="nil"/>
              <w:bottom w:val="single" w:sz="4" w:space="0" w:color="auto"/>
              <w:right w:val="single" w:sz="4" w:space="0" w:color="auto"/>
            </w:tcBorders>
            <w:shd w:val="clear" w:color="000000" w:fill="FFFFFF"/>
            <w:noWrap/>
            <w:vAlign w:val="bottom"/>
            <w:hideMark/>
          </w:tcPr>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6,3</w:t>
            </w:r>
          </w:p>
        </w:tc>
      </w:tr>
    </w:tbl>
    <w:p w:rsidR="004C2755" w:rsidRPr="004C2755" w:rsidRDefault="004C2755" w:rsidP="004C2755">
      <w:pPr>
        <w:spacing w:after="0"/>
        <w:ind w:right="707"/>
        <w:jc w:val="both"/>
        <w:rPr>
          <w:rFonts w:ascii="Times New Roman" w:hAnsi="Times New Roman" w:cs="Times New Roman"/>
          <w:i/>
          <w:iCs/>
          <w:sz w:val="24"/>
          <w:szCs w:val="24"/>
        </w:rPr>
      </w:pPr>
    </w:p>
    <w:p w:rsidR="004C2755" w:rsidRDefault="004C2755" w:rsidP="004C2755">
      <w:pPr>
        <w:spacing w:after="0"/>
        <w:ind w:right="707"/>
        <w:jc w:val="both"/>
        <w:rPr>
          <w:rFonts w:ascii="Times New Roman" w:hAnsi="Times New Roman" w:cs="Times New Roman"/>
          <w:i/>
          <w:iCs/>
          <w:sz w:val="24"/>
          <w:szCs w:val="24"/>
        </w:rPr>
      </w:pPr>
    </w:p>
    <w:p w:rsidR="0042043D" w:rsidRPr="004C2755" w:rsidRDefault="0042043D"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pStyle w:val="a8"/>
        <w:tabs>
          <w:tab w:val="left" w:pos="4860"/>
        </w:tabs>
        <w:ind w:left="5387" w:right="-45"/>
        <w:jc w:val="both"/>
        <w:rPr>
          <w:b w:val="0"/>
          <w:bCs/>
          <w:sz w:val="24"/>
          <w:szCs w:val="24"/>
        </w:rPr>
      </w:pPr>
      <w:r w:rsidRPr="004C2755">
        <w:rPr>
          <w:b w:val="0"/>
          <w:bCs/>
          <w:sz w:val="24"/>
          <w:szCs w:val="24"/>
        </w:rPr>
        <w:lastRenderedPageBreak/>
        <w:t>Приложение 13</w:t>
      </w:r>
    </w:p>
    <w:p w:rsidR="004C2755" w:rsidRPr="004C2755" w:rsidRDefault="004C2755" w:rsidP="004C2755">
      <w:pPr>
        <w:pStyle w:val="a8"/>
        <w:ind w:left="5387" w:right="-45"/>
        <w:jc w:val="both"/>
        <w:rPr>
          <w:b w:val="0"/>
          <w:sz w:val="24"/>
          <w:szCs w:val="24"/>
        </w:rPr>
      </w:pPr>
      <w:r w:rsidRPr="004C2755">
        <w:rPr>
          <w:b w:val="0"/>
          <w:sz w:val="24"/>
          <w:szCs w:val="24"/>
        </w:rPr>
        <w:t>к проекту решения Совета Орловского сельского поселения "О местном бюджете муниципальн</w:t>
      </w:r>
      <w:r w:rsidRPr="004C2755">
        <w:rPr>
          <w:b w:val="0"/>
          <w:sz w:val="24"/>
          <w:szCs w:val="24"/>
        </w:rPr>
        <w:t>о</w:t>
      </w:r>
      <w:r w:rsidRPr="004C2755">
        <w:rPr>
          <w:b w:val="0"/>
          <w:sz w:val="24"/>
          <w:szCs w:val="24"/>
        </w:rPr>
        <w:t>го образования Орловское сельское посел</w:t>
      </w:r>
      <w:r w:rsidRPr="004C2755">
        <w:rPr>
          <w:b w:val="0"/>
          <w:sz w:val="24"/>
          <w:szCs w:val="24"/>
        </w:rPr>
        <w:t>е</w:t>
      </w:r>
      <w:r w:rsidRPr="004C2755">
        <w:rPr>
          <w:b w:val="0"/>
          <w:sz w:val="24"/>
          <w:szCs w:val="24"/>
        </w:rPr>
        <w:t xml:space="preserve">ние </w:t>
      </w:r>
      <w:proofErr w:type="spellStart"/>
      <w:r w:rsidRPr="004C2755">
        <w:rPr>
          <w:b w:val="0"/>
          <w:sz w:val="24"/>
          <w:szCs w:val="24"/>
        </w:rPr>
        <w:t>Верхнекетского</w:t>
      </w:r>
      <w:proofErr w:type="spellEnd"/>
      <w:r w:rsidRPr="004C2755">
        <w:rPr>
          <w:b w:val="0"/>
          <w:sz w:val="24"/>
          <w:szCs w:val="24"/>
        </w:rPr>
        <w:t xml:space="preserve"> района Томской области</w:t>
      </w:r>
    </w:p>
    <w:p w:rsidR="004C2755" w:rsidRPr="004C2755" w:rsidRDefault="004C2755" w:rsidP="004C2755">
      <w:pPr>
        <w:pStyle w:val="a8"/>
        <w:ind w:left="5387" w:right="-45"/>
        <w:jc w:val="both"/>
        <w:rPr>
          <w:b w:val="0"/>
          <w:bCs/>
          <w:sz w:val="24"/>
          <w:szCs w:val="24"/>
        </w:rPr>
      </w:pPr>
      <w:r w:rsidRPr="004C2755">
        <w:rPr>
          <w:b w:val="0"/>
          <w:sz w:val="24"/>
          <w:szCs w:val="24"/>
        </w:rPr>
        <w:t>на  2022 год и  плановый период 2023 и 2024 годов"</w:t>
      </w:r>
    </w:p>
    <w:p w:rsidR="004C2755" w:rsidRPr="004C2755" w:rsidRDefault="004C2755" w:rsidP="004C2755">
      <w:pPr>
        <w:spacing w:after="0"/>
        <w:jc w:val="both"/>
        <w:rPr>
          <w:rFonts w:ascii="Times New Roman" w:hAnsi="Times New Roman" w:cs="Times New Roman"/>
          <w:sz w:val="24"/>
          <w:szCs w:val="24"/>
        </w:rPr>
      </w:pPr>
    </w:p>
    <w:p w:rsidR="004C2755" w:rsidRPr="004C2755" w:rsidRDefault="004C2755" w:rsidP="004C2755">
      <w:pPr>
        <w:spacing w:after="0"/>
        <w:jc w:val="both"/>
        <w:rPr>
          <w:rFonts w:ascii="Times New Roman" w:hAnsi="Times New Roman" w:cs="Times New Roman"/>
          <w:sz w:val="24"/>
          <w:szCs w:val="24"/>
        </w:rPr>
      </w:pPr>
    </w:p>
    <w:p w:rsidR="004C2755" w:rsidRPr="004C2755" w:rsidRDefault="004C2755" w:rsidP="0042043D">
      <w:pPr>
        <w:pStyle w:val="ConsTitle"/>
        <w:widowControl/>
        <w:ind w:right="0"/>
        <w:jc w:val="center"/>
        <w:rPr>
          <w:rFonts w:ascii="Times New Roman" w:hAnsi="Times New Roman" w:cs="Times New Roman"/>
          <w:sz w:val="24"/>
          <w:szCs w:val="24"/>
        </w:rPr>
      </w:pPr>
      <w:r w:rsidRPr="004C2755">
        <w:rPr>
          <w:rFonts w:ascii="Times New Roman" w:hAnsi="Times New Roman" w:cs="Times New Roman"/>
          <w:sz w:val="24"/>
          <w:szCs w:val="24"/>
        </w:rPr>
        <w:t>Случаи предоставления субсидий юридическим лицам</w:t>
      </w:r>
    </w:p>
    <w:p w:rsidR="004C2755" w:rsidRPr="004C2755" w:rsidRDefault="004C2755" w:rsidP="0042043D">
      <w:pPr>
        <w:pStyle w:val="ConsTitle"/>
        <w:widowControl/>
        <w:ind w:right="0"/>
        <w:jc w:val="center"/>
        <w:rPr>
          <w:rFonts w:ascii="Times New Roman" w:hAnsi="Times New Roman" w:cs="Times New Roman"/>
          <w:sz w:val="24"/>
          <w:szCs w:val="24"/>
        </w:rPr>
      </w:pPr>
      <w:r w:rsidRPr="004C2755">
        <w:rPr>
          <w:rFonts w:ascii="Times New Roman" w:hAnsi="Times New Roman" w:cs="Times New Roman"/>
          <w:sz w:val="24"/>
          <w:szCs w:val="24"/>
        </w:rPr>
        <w:t>(за исключением субсидий муниципальным учреждениям), индивидуальным предпринимателям, физическим лицам – производителям товаров, работ, услуг</w:t>
      </w:r>
    </w:p>
    <w:p w:rsidR="004C2755" w:rsidRPr="004C2755" w:rsidRDefault="004C2755" w:rsidP="0042043D">
      <w:pPr>
        <w:pStyle w:val="ConsNormal"/>
        <w:widowControl/>
        <w:ind w:right="0" w:firstLine="0"/>
        <w:jc w:val="center"/>
        <w:rPr>
          <w:rFonts w:ascii="Times New Roman" w:hAnsi="Times New Roman" w:cs="Times New Roman"/>
          <w:sz w:val="24"/>
          <w:szCs w:val="24"/>
        </w:rPr>
      </w:pPr>
    </w:p>
    <w:p w:rsidR="004C2755" w:rsidRPr="004C2755" w:rsidRDefault="004C2755" w:rsidP="004C2755">
      <w:pPr>
        <w:pStyle w:val="ConsNormal"/>
        <w:widowControl/>
        <w:ind w:right="0" w:firstLine="0"/>
        <w:jc w:val="both"/>
        <w:rPr>
          <w:rFonts w:ascii="Times New Roman" w:hAnsi="Times New Roman" w:cs="Times New Roman"/>
          <w:sz w:val="24"/>
          <w:szCs w:val="24"/>
        </w:rPr>
      </w:pPr>
    </w:p>
    <w:p w:rsidR="004C2755" w:rsidRPr="004C2755" w:rsidRDefault="004C2755" w:rsidP="004C2755">
      <w:pPr>
        <w:spacing w:after="0"/>
        <w:ind w:firstLine="540"/>
        <w:jc w:val="both"/>
        <w:rPr>
          <w:rFonts w:ascii="Times New Roman" w:hAnsi="Times New Roman" w:cs="Times New Roman"/>
          <w:sz w:val="24"/>
          <w:szCs w:val="24"/>
        </w:rPr>
      </w:pPr>
      <w:r w:rsidRPr="004C2755">
        <w:rPr>
          <w:rFonts w:ascii="Times New Roman" w:hAnsi="Times New Roman" w:cs="Times New Roman"/>
          <w:sz w:val="24"/>
          <w:szCs w:val="24"/>
        </w:rPr>
        <w:t xml:space="preserve">1. Субсидии на возмещение затрат по организации электроснабжения от дизельных электростанций на территории муниципального образования Орловское сельское поселение </w:t>
      </w:r>
      <w:proofErr w:type="spellStart"/>
      <w:r w:rsidRPr="004C2755">
        <w:rPr>
          <w:rFonts w:ascii="Times New Roman" w:hAnsi="Times New Roman" w:cs="Times New Roman"/>
          <w:sz w:val="24"/>
          <w:szCs w:val="24"/>
        </w:rPr>
        <w:t>Верхнекетского</w:t>
      </w:r>
      <w:proofErr w:type="spellEnd"/>
      <w:r w:rsidRPr="004C2755">
        <w:rPr>
          <w:rFonts w:ascii="Times New Roman" w:hAnsi="Times New Roman" w:cs="Times New Roman"/>
          <w:sz w:val="24"/>
          <w:szCs w:val="24"/>
        </w:rPr>
        <w:t xml:space="preserve"> района Томской области.</w:t>
      </w:r>
    </w:p>
    <w:p w:rsidR="004C2755" w:rsidRPr="004C2755" w:rsidRDefault="004C2755" w:rsidP="004C2755">
      <w:pPr>
        <w:spacing w:after="0"/>
        <w:ind w:firstLine="540"/>
        <w:jc w:val="both"/>
        <w:rPr>
          <w:rFonts w:ascii="Times New Roman" w:hAnsi="Times New Roman" w:cs="Times New Roman"/>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Default="004C2755" w:rsidP="004C2755">
      <w:pPr>
        <w:spacing w:after="0"/>
        <w:ind w:right="707"/>
        <w:jc w:val="both"/>
        <w:rPr>
          <w:rFonts w:ascii="Times New Roman" w:hAnsi="Times New Roman" w:cs="Times New Roman"/>
          <w:i/>
          <w:iCs/>
          <w:sz w:val="24"/>
          <w:szCs w:val="24"/>
        </w:rPr>
      </w:pPr>
    </w:p>
    <w:p w:rsidR="0042043D" w:rsidRPr="004C2755" w:rsidRDefault="0042043D"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C2755">
      <w:pPr>
        <w:spacing w:after="0"/>
        <w:ind w:right="707"/>
        <w:jc w:val="both"/>
        <w:rPr>
          <w:rFonts w:ascii="Times New Roman" w:hAnsi="Times New Roman" w:cs="Times New Roman"/>
          <w:i/>
          <w:iCs/>
          <w:sz w:val="24"/>
          <w:szCs w:val="24"/>
        </w:rPr>
      </w:pPr>
    </w:p>
    <w:p w:rsidR="004C2755" w:rsidRPr="004C2755" w:rsidRDefault="004C2755" w:rsidP="0042043D">
      <w:pPr>
        <w:spacing w:after="0"/>
        <w:jc w:val="center"/>
        <w:rPr>
          <w:rFonts w:ascii="Times New Roman" w:hAnsi="Times New Roman" w:cs="Times New Roman"/>
          <w:b/>
          <w:sz w:val="24"/>
          <w:szCs w:val="24"/>
        </w:rPr>
      </w:pPr>
      <w:r w:rsidRPr="004C2755">
        <w:rPr>
          <w:rFonts w:ascii="Times New Roman" w:hAnsi="Times New Roman" w:cs="Times New Roman"/>
          <w:b/>
          <w:sz w:val="24"/>
          <w:szCs w:val="24"/>
        </w:rPr>
        <w:lastRenderedPageBreak/>
        <w:t>Пояснительная записка</w:t>
      </w:r>
    </w:p>
    <w:p w:rsidR="004C2755" w:rsidRPr="004C2755" w:rsidRDefault="004C2755" w:rsidP="0042043D">
      <w:pPr>
        <w:spacing w:after="0"/>
        <w:jc w:val="center"/>
        <w:rPr>
          <w:rFonts w:ascii="Times New Roman" w:hAnsi="Times New Roman" w:cs="Times New Roman"/>
          <w:b/>
          <w:sz w:val="24"/>
          <w:szCs w:val="24"/>
        </w:rPr>
      </w:pPr>
      <w:r w:rsidRPr="004C2755">
        <w:rPr>
          <w:rFonts w:ascii="Times New Roman" w:hAnsi="Times New Roman" w:cs="Times New Roman"/>
          <w:b/>
          <w:sz w:val="24"/>
          <w:szCs w:val="24"/>
        </w:rPr>
        <w:t>к проекту местного бюджета муниципального образования</w:t>
      </w:r>
    </w:p>
    <w:p w:rsidR="004C2755" w:rsidRPr="004C2755" w:rsidRDefault="004C2755" w:rsidP="0042043D">
      <w:pPr>
        <w:spacing w:after="0"/>
        <w:jc w:val="center"/>
        <w:rPr>
          <w:rFonts w:ascii="Times New Roman" w:hAnsi="Times New Roman" w:cs="Times New Roman"/>
          <w:b/>
          <w:sz w:val="24"/>
          <w:szCs w:val="24"/>
        </w:rPr>
      </w:pPr>
      <w:r w:rsidRPr="004C2755">
        <w:rPr>
          <w:rFonts w:ascii="Times New Roman" w:hAnsi="Times New Roman" w:cs="Times New Roman"/>
          <w:b/>
          <w:sz w:val="24"/>
          <w:szCs w:val="24"/>
        </w:rPr>
        <w:t xml:space="preserve">Орловское сельское поселение </w:t>
      </w:r>
      <w:proofErr w:type="spellStart"/>
      <w:r w:rsidRPr="004C2755">
        <w:rPr>
          <w:rFonts w:ascii="Times New Roman" w:hAnsi="Times New Roman" w:cs="Times New Roman"/>
          <w:b/>
          <w:sz w:val="24"/>
          <w:szCs w:val="24"/>
        </w:rPr>
        <w:t>Верхнекетского</w:t>
      </w:r>
      <w:proofErr w:type="spellEnd"/>
      <w:r w:rsidRPr="004C2755">
        <w:rPr>
          <w:rFonts w:ascii="Times New Roman" w:hAnsi="Times New Roman" w:cs="Times New Roman"/>
          <w:b/>
          <w:sz w:val="24"/>
          <w:szCs w:val="24"/>
        </w:rPr>
        <w:t xml:space="preserve"> района Томской области</w:t>
      </w:r>
    </w:p>
    <w:p w:rsidR="004C2755" w:rsidRPr="004C2755" w:rsidRDefault="004C2755" w:rsidP="0042043D">
      <w:pPr>
        <w:spacing w:after="0"/>
        <w:jc w:val="center"/>
        <w:rPr>
          <w:rFonts w:ascii="Times New Roman" w:hAnsi="Times New Roman" w:cs="Times New Roman"/>
          <w:b/>
          <w:sz w:val="24"/>
          <w:szCs w:val="24"/>
        </w:rPr>
      </w:pPr>
      <w:r w:rsidRPr="004C2755">
        <w:rPr>
          <w:rFonts w:ascii="Times New Roman" w:hAnsi="Times New Roman" w:cs="Times New Roman"/>
          <w:b/>
          <w:sz w:val="24"/>
          <w:szCs w:val="24"/>
        </w:rPr>
        <w:t>на 2022 год и плановый период 2023 и 2024 годы</w:t>
      </w:r>
    </w:p>
    <w:p w:rsidR="004C2755" w:rsidRPr="004C2755" w:rsidRDefault="004C2755" w:rsidP="004C2755">
      <w:pPr>
        <w:pStyle w:val="a4"/>
        <w:rPr>
          <w:b/>
          <w:sz w:val="24"/>
        </w:rPr>
      </w:pPr>
    </w:p>
    <w:p w:rsidR="004C2755" w:rsidRPr="004C2755" w:rsidRDefault="004C2755" w:rsidP="004C2755">
      <w:pPr>
        <w:pStyle w:val="a4"/>
        <w:rPr>
          <w:b/>
          <w:sz w:val="24"/>
        </w:rPr>
      </w:pPr>
      <w:r w:rsidRPr="004C2755">
        <w:rPr>
          <w:b/>
          <w:sz w:val="24"/>
        </w:rPr>
        <w:t>Введение</w:t>
      </w:r>
    </w:p>
    <w:p w:rsidR="004C2755" w:rsidRPr="004C2755" w:rsidRDefault="004C2755" w:rsidP="004C2755">
      <w:pPr>
        <w:pStyle w:val="a4"/>
        <w:rPr>
          <w:b/>
          <w:sz w:val="24"/>
        </w:rPr>
      </w:pPr>
    </w:p>
    <w:p w:rsidR="004C2755" w:rsidRPr="004C2755" w:rsidRDefault="004C2755" w:rsidP="004C2755">
      <w:pPr>
        <w:pStyle w:val="a6"/>
        <w:spacing w:after="0"/>
        <w:ind w:right="-2" w:firstLine="709"/>
        <w:jc w:val="both"/>
      </w:pPr>
      <w:proofErr w:type="gramStart"/>
      <w:r w:rsidRPr="004C2755">
        <w:t xml:space="preserve">Проект местного бюджета муниципального образования Орловское сельское поселение </w:t>
      </w:r>
      <w:proofErr w:type="spellStart"/>
      <w:r w:rsidRPr="004C2755">
        <w:t>Верхнекетского</w:t>
      </w:r>
      <w:proofErr w:type="spellEnd"/>
      <w:r w:rsidRPr="004C2755">
        <w:t xml:space="preserve"> района Томской области на 2022 год и плановый период 2023 и 2024 годов подготовлен в соответствии с Бюджетным кодексом РФ, Положением о бюджетном процессе в муниципальном образовании Орловское сельское поселение </w:t>
      </w:r>
      <w:proofErr w:type="spellStart"/>
      <w:r w:rsidRPr="004C2755">
        <w:t>Верхнекетского</w:t>
      </w:r>
      <w:proofErr w:type="spellEnd"/>
      <w:r w:rsidRPr="004C2755">
        <w:t xml:space="preserve"> района Томской области утвержденным Решением Совета Орловского сельского поселения от 08.12.2021 года № 13, подходами по формированию межбюджетных отношений на 2022</w:t>
      </w:r>
      <w:proofErr w:type="gramEnd"/>
      <w:r w:rsidRPr="004C2755">
        <w:t xml:space="preserve"> год и  плановый период 2023 и 2024 годы, доведенных письмом Управления финансов Администрации </w:t>
      </w:r>
      <w:proofErr w:type="spellStart"/>
      <w:r w:rsidRPr="004C2755">
        <w:t>Верхнекетского</w:t>
      </w:r>
      <w:proofErr w:type="spellEnd"/>
      <w:r w:rsidRPr="004C2755">
        <w:t xml:space="preserve"> района от 29.10.2021 № 161, на основании  Подходов по формированию межбюджетных отношений на 2022 год и на плановый период 2023 и 2024 годы, доведенных Департаментом финансов Томской области от 05.09.2019 №50-02/18/1-262. При формировании проекта бюджета поселения на 2022 год и  плановый период 2023 и 2024 годы учтено соблюдение положений Бюджетного кодекса Российской Федерации. Проект местного бюджета поселения – трехлетний, не программный.</w:t>
      </w:r>
    </w:p>
    <w:p w:rsidR="004C2755" w:rsidRPr="004C2755" w:rsidRDefault="004C2755" w:rsidP="004C2755">
      <w:pPr>
        <w:spacing w:after="0"/>
        <w:ind w:firstLine="567"/>
        <w:jc w:val="both"/>
        <w:rPr>
          <w:rFonts w:ascii="Times New Roman" w:hAnsi="Times New Roman" w:cs="Times New Roman"/>
          <w:sz w:val="24"/>
          <w:szCs w:val="24"/>
        </w:rPr>
      </w:pPr>
      <w:r w:rsidRPr="004C2755">
        <w:rPr>
          <w:rFonts w:ascii="Times New Roman" w:hAnsi="Times New Roman" w:cs="Times New Roman"/>
          <w:sz w:val="24"/>
          <w:szCs w:val="24"/>
        </w:rPr>
        <w:t>При формировании проекта местного бюджета учитывались федеральные и региональные законы, предусматривающие внесение изменений в бюджетное и налоговое законод</w:t>
      </w:r>
      <w:r w:rsidRPr="004C2755">
        <w:rPr>
          <w:rFonts w:ascii="Times New Roman" w:hAnsi="Times New Roman" w:cs="Times New Roman"/>
          <w:sz w:val="24"/>
          <w:szCs w:val="24"/>
        </w:rPr>
        <w:t>а</w:t>
      </w:r>
      <w:r w:rsidRPr="004C2755">
        <w:rPr>
          <w:rFonts w:ascii="Times New Roman" w:hAnsi="Times New Roman" w:cs="Times New Roman"/>
          <w:sz w:val="24"/>
          <w:szCs w:val="24"/>
        </w:rPr>
        <w:t xml:space="preserve">тельство, вступающее в действие с 2022 года, реестр расходных обязательств муниципального образования Орловское сельское поселение </w:t>
      </w:r>
      <w:proofErr w:type="spellStart"/>
      <w:r w:rsidRPr="004C2755">
        <w:rPr>
          <w:rFonts w:ascii="Times New Roman" w:hAnsi="Times New Roman" w:cs="Times New Roman"/>
          <w:sz w:val="24"/>
          <w:szCs w:val="24"/>
        </w:rPr>
        <w:t>Верхнекетского</w:t>
      </w:r>
      <w:proofErr w:type="spellEnd"/>
      <w:r w:rsidRPr="004C2755">
        <w:rPr>
          <w:rFonts w:ascii="Times New Roman" w:hAnsi="Times New Roman" w:cs="Times New Roman"/>
          <w:sz w:val="24"/>
          <w:szCs w:val="24"/>
        </w:rPr>
        <w:t xml:space="preserve"> района Томской области. </w:t>
      </w:r>
    </w:p>
    <w:p w:rsidR="004C2755" w:rsidRPr="004C2755" w:rsidRDefault="004C2755" w:rsidP="004C2755">
      <w:pPr>
        <w:spacing w:after="0"/>
        <w:ind w:firstLine="720"/>
        <w:jc w:val="both"/>
        <w:rPr>
          <w:rFonts w:ascii="Times New Roman" w:hAnsi="Times New Roman" w:cs="Times New Roman"/>
          <w:sz w:val="24"/>
          <w:szCs w:val="24"/>
        </w:rPr>
      </w:pPr>
      <w:r w:rsidRPr="004C2755">
        <w:rPr>
          <w:rFonts w:ascii="Times New Roman" w:hAnsi="Times New Roman" w:cs="Times New Roman"/>
          <w:sz w:val="24"/>
          <w:szCs w:val="24"/>
        </w:rPr>
        <w:t xml:space="preserve">Местный бюджет муниципального образования Орловское сельское поселение </w:t>
      </w:r>
      <w:proofErr w:type="spellStart"/>
      <w:r w:rsidRPr="004C2755">
        <w:rPr>
          <w:rFonts w:ascii="Times New Roman" w:hAnsi="Times New Roman" w:cs="Times New Roman"/>
          <w:sz w:val="24"/>
          <w:szCs w:val="24"/>
        </w:rPr>
        <w:t>Верхнекетского</w:t>
      </w:r>
      <w:proofErr w:type="spellEnd"/>
      <w:r w:rsidRPr="004C2755">
        <w:rPr>
          <w:rFonts w:ascii="Times New Roman" w:hAnsi="Times New Roman" w:cs="Times New Roman"/>
          <w:sz w:val="24"/>
          <w:szCs w:val="24"/>
        </w:rPr>
        <w:t xml:space="preserve"> района Томской области сформирован на очередной 2022 год и  плановый период 2023 и 2024 годы без дефицита и без </w:t>
      </w:r>
      <w:proofErr w:type="spellStart"/>
      <w:r w:rsidRPr="004C2755">
        <w:rPr>
          <w:rFonts w:ascii="Times New Roman" w:hAnsi="Times New Roman" w:cs="Times New Roman"/>
          <w:sz w:val="24"/>
          <w:szCs w:val="24"/>
        </w:rPr>
        <w:t>профицита</w:t>
      </w:r>
      <w:proofErr w:type="spellEnd"/>
      <w:r w:rsidRPr="004C2755">
        <w:rPr>
          <w:rFonts w:ascii="Times New Roman" w:hAnsi="Times New Roman" w:cs="Times New Roman"/>
          <w:sz w:val="24"/>
          <w:szCs w:val="24"/>
        </w:rPr>
        <w:t xml:space="preserve">. </w:t>
      </w:r>
    </w:p>
    <w:p w:rsidR="004C2755" w:rsidRPr="004C2755" w:rsidRDefault="004C2755" w:rsidP="004C2755">
      <w:pPr>
        <w:spacing w:after="0"/>
        <w:ind w:firstLine="720"/>
        <w:jc w:val="both"/>
        <w:rPr>
          <w:rFonts w:ascii="Times New Roman" w:hAnsi="Times New Roman" w:cs="Times New Roman"/>
          <w:sz w:val="24"/>
          <w:szCs w:val="24"/>
        </w:rPr>
      </w:pPr>
      <w:r w:rsidRPr="004C2755">
        <w:rPr>
          <w:rFonts w:ascii="Times New Roman" w:hAnsi="Times New Roman" w:cs="Times New Roman"/>
          <w:sz w:val="24"/>
          <w:szCs w:val="24"/>
        </w:rPr>
        <w:t>Прогнозные показатели по доходам, расходам, дефициту (</w:t>
      </w:r>
      <w:proofErr w:type="spellStart"/>
      <w:r w:rsidRPr="004C2755">
        <w:rPr>
          <w:rFonts w:ascii="Times New Roman" w:hAnsi="Times New Roman" w:cs="Times New Roman"/>
          <w:sz w:val="24"/>
          <w:szCs w:val="24"/>
        </w:rPr>
        <w:t>профициту</w:t>
      </w:r>
      <w:proofErr w:type="spellEnd"/>
      <w:r w:rsidRPr="004C2755">
        <w:rPr>
          <w:rFonts w:ascii="Times New Roman" w:hAnsi="Times New Roman" w:cs="Times New Roman"/>
          <w:sz w:val="24"/>
          <w:szCs w:val="24"/>
        </w:rPr>
        <w:t>) в представленном проекте бюджета обеспечивают сбалансированность местного бюджета на 2022 год и  плановый период 2023 и 2024 годов, исполнение действующих и принимаемых расходных обязательств.</w:t>
      </w:r>
    </w:p>
    <w:p w:rsidR="004C2755" w:rsidRPr="004C2755" w:rsidRDefault="004C2755" w:rsidP="004C2755">
      <w:pPr>
        <w:spacing w:after="0"/>
        <w:jc w:val="both"/>
        <w:rPr>
          <w:rFonts w:ascii="Times New Roman" w:hAnsi="Times New Roman" w:cs="Times New Roman"/>
          <w:b/>
          <w:sz w:val="24"/>
          <w:szCs w:val="24"/>
        </w:rPr>
      </w:pPr>
    </w:p>
    <w:p w:rsidR="004C2755" w:rsidRPr="004C2755" w:rsidRDefault="004C2755" w:rsidP="004C2755">
      <w:pPr>
        <w:spacing w:after="0"/>
        <w:ind w:firstLine="720"/>
        <w:jc w:val="both"/>
        <w:rPr>
          <w:rFonts w:ascii="Times New Roman" w:hAnsi="Times New Roman" w:cs="Times New Roman"/>
          <w:b/>
          <w:sz w:val="24"/>
          <w:szCs w:val="24"/>
        </w:rPr>
      </w:pPr>
      <w:r w:rsidRPr="004C2755">
        <w:rPr>
          <w:rFonts w:ascii="Times New Roman" w:hAnsi="Times New Roman" w:cs="Times New Roman"/>
          <w:b/>
          <w:sz w:val="24"/>
          <w:szCs w:val="24"/>
        </w:rPr>
        <w:t>Доходы местного бюджета Орловского сельского поселения на 2022 год и  плановый период 2023 и 2024 годы.</w:t>
      </w:r>
    </w:p>
    <w:p w:rsidR="004C2755" w:rsidRPr="004C2755" w:rsidRDefault="004C2755" w:rsidP="004C2755">
      <w:pPr>
        <w:spacing w:after="0"/>
        <w:ind w:firstLine="720"/>
        <w:jc w:val="both"/>
        <w:rPr>
          <w:rFonts w:ascii="Times New Roman" w:hAnsi="Times New Roman" w:cs="Times New Roman"/>
          <w:sz w:val="24"/>
          <w:szCs w:val="24"/>
        </w:rPr>
      </w:pPr>
      <w:proofErr w:type="gramStart"/>
      <w:r w:rsidRPr="004C2755">
        <w:rPr>
          <w:rFonts w:ascii="Times New Roman" w:hAnsi="Times New Roman" w:cs="Times New Roman"/>
          <w:sz w:val="24"/>
          <w:szCs w:val="24"/>
        </w:rPr>
        <w:t>Проектом решения предлагается утвердить доходную часть местного бюджета Орловского сельского поселения, сформированную за счет налоговых и неналоговых доходов, дотаций бюджетам бюджетной системы Российской Федерации и иных межбюджетных трансфертов на 2022 год в размере 18324,9 тыс. рублей, что на 3811,0 тыс. рублей, или на 17,2 %, меньше первоначально утвержденных доходов бюджета Орловского сельского поселения на 2021 год (22135,9 тыс. рублей) и на</w:t>
      </w:r>
      <w:proofErr w:type="gramEnd"/>
      <w:r w:rsidRPr="004C2755">
        <w:rPr>
          <w:rFonts w:ascii="Times New Roman" w:hAnsi="Times New Roman" w:cs="Times New Roman"/>
          <w:sz w:val="24"/>
          <w:szCs w:val="24"/>
        </w:rPr>
        <w:t xml:space="preserve"> 4725,6 тыс. рублей, или на 20,5%, меньше ожидаемой оценки исполнения местного бюджета Орловского сельского поселения за 2021 год (23050,5 тыс. рублей), на 2023 год в размере 17676,9 тыс. рублей, на 2024 год в размере 17683,9 тыс. рублей</w:t>
      </w:r>
    </w:p>
    <w:p w:rsidR="004C2755" w:rsidRPr="004C2755" w:rsidRDefault="004C2755" w:rsidP="004C2755">
      <w:pPr>
        <w:spacing w:after="0"/>
        <w:ind w:firstLine="720"/>
        <w:jc w:val="both"/>
        <w:rPr>
          <w:rFonts w:ascii="Times New Roman" w:hAnsi="Times New Roman" w:cs="Times New Roman"/>
          <w:sz w:val="24"/>
          <w:szCs w:val="24"/>
        </w:rPr>
      </w:pPr>
      <w:r w:rsidRPr="004C2755">
        <w:rPr>
          <w:rFonts w:ascii="Times New Roman" w:hAnsi="Times New Roman" w:cs="Times New Roman"/>
          <w:sz w:val="24"/>
          <w:szCs w:val="24"/>
        </w:rPr>
        <w:t xml:space="preserve">План по налоговым и неналоговым доходам на 2022 год сформирован в размере 925,0 тыс. рублей. Рост  налоговых и неналоговых доходов к ожидаемому уровню </w:t>
      </w:r>
      <w:r w:rsidRPr="004C2755">
        <w:rPr>
          <w:rFonts w:ascii="Times New Roman" w:hAnsi="Times New Roman" w:cs="Times New Roman"/>
          <w:sz w:val="24"/>
          <w:szCs w:val="24"/>
        </w:rPr>
        <w:lastRenderedPageBreak/>
        <w:t xml:space="preserve">исполнения за 2021 год (934,3 тыс. рублей) составляет 99%, на 2023 год в размере 929,9 тыс. рублей, на 2024 год 953,9 тыс. рублей. </w:t>
      </w:r>
    </w:p>
    <w:p w:rsidR="004C2755" w:rsidRPr="004C2755" w:rsidRDefault="004C2755" w:rsidP="004C2755">
      <w:pPr>
        <w:spacing w:after="0"/>
        <w:ind w:firstLine="720"/>
        <w:jc w:val="both"/>
        <w:rPr>
          <w:rFonts w:ascii="Times New Roman" w:hAnsi="Times New Roman" w:cs="Times New Roman"/>
          <w:sz w:val="24"/>
          <w:szCs w:val="24"/>
        </w:rPr>
      </w:pPr>
      <w:r w:rsidRPr="004C2755">
        <w:rPr>
          <w:rFonts w:ascii="Times New Roman" w:hAnsi="Times New Roman" w:cs="Times New Roman"/>
          <w:sz w:val="24"/>
          <w:szCs w:val="24"/>
        </w:rPr>
        <w:t>Поступление налога на доходы физических лиц (далее - НДФЛ) в 2022 году планируется в размере 230,0 тыс. рублей. Ожидаемое исполнение местного бюджета Орловского сельского поселения за 2021 год по НДФЛ составляет 215,8 тыс. рублей. Снижение НДФЛ к ожидаемому уровню исполнения за 2021 год составляет 6,6%., на 2023 год в размере 245,9 тыс. рублей, 2024 год в размере 262,9 тыс. рублей.  В структуре налоговых и неналоговых доходов местного бюджета Орловского сельского поселения на 2022 год НДФЛ составляет 24,9%.</w:t>
      </w:r>
    </w:p>
    <w:p w:rsidR="004C2755" w:rsidRPr="004C2755" w:rsidRDefault="004C2755" w:rsidP="004C2755">
      <w:pPr>
        <w:spacing w:after="0"/>
        <w:ind w:firstLine="720"/>
        <w:jc w:val="both"/>
        <w:rPr>
          <w:rFonts w:ascii="Times New Roman" w:hAnsi="Times New Roman" w:cs="Times New Roman"/>
          <w:sz w:val="24"/>
          <w:szCs w:val="24"/>
        </w:rPr>
      </w:pPr>
      <w:r w:rsidRPr="004C2755">
        <w:rPr>
          <w:rFonts w:ascii="Times New Roman" w:hAnsi="Times New Roman" w:cs="Times New Roman"/>
          <w:sz w:val="24"/>
          <w:szCs w:val="24"/>
        </w:rPr>
        <w:t>Поступление акцизов по подакцизным товарам, производимым на территории Российской Федерации, на 2022 год планируется в размере 325,0 тыс. рублей. Ожидаемое исполнение местного бюджета Орловского сельского поселения за 2021 год по акцизам по подакцизным товарам, производимым на территории Российской федерации, составляет 343 тыс. рублей. Снижение доходов по акцизам к ожидаемому уровню исполнения за 2021 год составляет 5,2%. На 2023 год поступление акцизов по подакцизным товарам, производимым на территории Российской Федерации в размере 314,0 тыс. рублей, на 2024 года в размере 321,0 тыс. рублей.</w:t>
      </w:r>
    </w:p>
    <w:p w:rsidR="004C2755" w:rsidRPr="004C2755" w:rsidRDefault="004C2755" w:rsidP="004C2755">
      <w:pPr>
        <w:spacing w:after="0"/>
        <w:ind w:firstLine="720"/>
        <w:jc w:val="both"/>
        <w:rPr>
          <w:rFonts w:ascii="Times New Roman" w:hAnsi="Times New Roman" w:cs="Times New Roman"/>
          <w:sz w:val="24"/>
          <w:szCs w:val="24"/>
        </w:rPr>
      </w:pPr>
      <w:r w:rsidRPr="004C2755">
        <w:rPr>
          <w:rFonts w:ascii="Times New Roman" w:hAnsi="Times New Roman" w:cs="Times New Roman"/>
          <w:sz w:val="24"/>
          <w:szCs w:val="24"/>
        </w:rPr>
        <w:t xml:space="preserve">Доходы по земельному налогу в 2022 году планируются в размере 2,8 тыс. руб. на 2023 год в размере 2,9 тыс. рублей, на 2023 год в размере 3,0 тыс. рублей. Ожидаемое исполнение местного бюджета Орловского сельского поселения за 2021 год по земельному налогу составляет 1,2 тыс. рублей. </w:t>
      </w:r>
    </w:p>
    <w:p w:rsidR="004C2755" w:rsidRPr="004C2755" w:rsidRDefault="004C2755" w:rsidP="004C2755">
      <w:pPr>
        <w:spacing w:after="0"/>
        <w:ind w:firstLine="720"/>
        <w:jc w:val="both"/>
        <w:rPr>
          <w:rFonts w:ascii="Times New Roman" w:hAnsi="Times New Roman" w:cs="Times New Roman"/>
          <w:sz w:val="24"/>
          <w:szCs w:val="24"/>
        </w:rPr>
      </w:pPr>
      <w:r w:rsidRPr="004C2755">
        <w:rPr>
          <w:rFonts w:ascii="Times New Roman" w:hAnsi="Times New Roman" w:cs="Times New Roman"/>
          <w:sz w:val="24"/>
          <w:szCs w:val="24"/>
        </w:rPr>
        <w:t>Доходы по государственной пошлине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на 2022 год планируются в размере 2,2 тыс. рублей. На 2023 года в размере 2,3 тыс. рублей, на 2024 год в размере 2,4 тыс. рублей. Ожидаемое исполнение местного бюджета Орловского сельского поселения за 2021 год по государственной пошлине составляет 2,1 тыс. рублей. Увеличение доходов по государственной пошлине к ожидаемому уровню исполнения за 2021 год составляет 104,8%.</w:t>
      </w:r>
    </w:p>
    <w:p w:rsidR="004C2755" w:rsidRPr="004C2755" w:rsidRDefault="004C2755" w:rsidP="004C2755">
      <w:pPr>
        <w:pStyle w:val="ConsPlusCell"/>
        <w:ind w:firstLine="720"/>
        <w:jc w:val="both"/>
      </w:pPr>
      <w:proofErr w:type="gramStart"/>
      <w:r w:rsidRPr="004C2755">
        <w:t>Доходы от использования имущества, находящегося в государственной и муниципальной собственности включают в себя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(далее – доходы от арендной платы за землю), доходы от сдачи в аренду имущества, находящегося в</w:t>
      </w:r>
      <w:proofErr w:type="gramEnd"/>
      <w:r w:rsidRPr="004C2755">
        <w:t xml:space="preserve"> </w:t>
      </w:r>
      <w:proofErr w:type="gramStart"/>
      <w:r w:rsidRPr="004C2755">
        <w:t>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roofErr w:type="gramEnd"/>
    </w:p>
    <w:p w:rsidR="004C2755" w:rsidRPr="004C2755" w:rsidRDefault="004C2755" w:rsidP="004C2755">
      <w:pPr>
        <w:spacing w:after="0"/>
        <w:ind w:firstLine="709"/>
        <w:jc w:val="both"/>
        <w:rPr>
          <w:rFonts w:ascii="Times New Roman" w:hAnsi="Times New Roman" w:cs="Times New Roman"/>
          <w:sz w:val="24"/>
          <w:szCs w:val="24"/>
        </w:rPr>
      </w:pPr>
      <w:r w:rsidRPr="004C2755">
        <w:rPr>
          <w:rFonts w:ascii="Times New Roman" w:hAnsi="Times New Roman" w:cs="Times New Roman"/>
          <w:sz w:val="24"/>
          <w:szCs w:val="24"/>
        </w:rPr>
        <w:t>Доходы от арендной платы за землю на 2022 год и на плановый период 2023-2024 годы запланированы в размере 1,0 тыс. рублей. Ожидаемое исполнение местного бюджета Орловского сельского поселения за 2020 год по доходам от арендной платы за землю составляет 1,0 тыс. рублей. Снижение или увеличение доходов от арендной платы за землю к ожидаемому уровню исполнения за 2021 год составляет 0%.</w:t>
      </w:r>
    </w:p>
    <w:p w:rsidR="004C2755" w:rsidRPr="004C2755" w:rsidRDefault="004C2755" w:rsidP="004C2755">
      <w:pPr>
        <w:spacing w:after="0"/>
        <w:ind w:firstLine="720"/>
        <w:jc w:val="both"/>
        <w:rPr>
          <w:rFonts w:ascii="Times New Roman" w:hAnsi="Times New Roman" w:cs="Times New Roman"/>
          <w:sz w:val="24"/>
          <w:szCs w:val="24"/>
        </w:rPr>
      </w:pPr>
      <w:r w:rsidRPr="004C2755">
        <w:rPr>
          <w:rFonts w:ascii="Times New Roman" w:hAnsi="Times New Roman" w:cs="Times New Roman"/>
          <w:sz w:val="24"/>
          <w:szCs w:val="24"/>
        </w:rPr>
        <w:lastRenderedPageBreak/>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на 2022 год и на плановый период 2023-2024 годы  планируются в размере 301,8 тыс. рублей. Рост доходов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к ожидаемому уровню исполнения местного бюджета Орловского поселения за 2021 год (316,3 тыс. рублей) составляет 104,8%.</w:t>
      </w:r>
    </w:p>
    <w:p w:rsidR="004C2755" w:rsidRPr="004C2755" w:rsidRDefault="004C2755" w:rsidP="004C2755">
      <w:pPr>
        <w:spacing w:after="0"/>
        <w:ind w:firstLine="709"/>
        <w:jc w:val="both"/>
        <w:rPr>
          <w:rFonts w:ascii="Times New Roman" w:hAnsi="Times New Roman" w:cs="Times New Roman"/>
          <w:sz w:val="24"/>
          <w:szCs w:val="24"/>
        </w:rPr>
      </w:pPr>
      <w:r w:rsidRPr="004C2755">
        <w:rPr>
          <w:rFonts w:ascii="Times New Roman" w:hAnsi="Times New Roman" w:cs="Times New Roman"/>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запланированы в размере 60,0 тыс. рублей. Снижение доходов от прочих поступлений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к ожидаемому уровню исполнения местного бюджета Орловского сельского поселения за 2021 год (50,0 тыс. рублей) составляет 16,6%.</w:t>
      </w:r>
    </w:p>
    <w:p w:rsidR="004C2755" w:rsidRPr="004C2755" w:rsidRDefault="004C2755" w:rsidP="004C2755">
      <w:pPr>
        <w:pStyle w:val="ConsPlusCell"/>
        <w:ind w:firstLine="720"/>
        <w:jc w:val="both"/>
      </w:pPr>
      <w:r w:rsidRPr="004C2755">
        <w:t>Сумма безвозмездных поступлений от других бюджетов бюджетной системы Российской Федерации на 2022 год составляет 17399,9</w:t>
      </w:r>
      <w:r w:rsidRPr="004C2755">
        <w:rPr>
          <w:bCs/>
        </w:rPr>
        <w:t xml:space="preserve"> </w:t>
      </w:r>
      <w:r w:rsidRPr="004C2755">
        <w:t>тыс. рублей, что на 4716,3 тыс. рублей или 21,3% меньше ожидаемой оценки исполнения за 2021 год (22116,2 тыс. рублей). На 2023 год сумма безвозмездных поступлений от других бюджетов бюджетной системы Российской Федерации составляет 16747,0 тыс. рублей, на 2024 год в размере 16730,0 тыс. рублей.</w:t>
      </w:r>
    </w:p>
    <w:p w:rsidR="004C2755" w:rsidRPr="004C2755" w:rsidRDefault="004C2755" w:rsidP="004C2755">
      <w:pPr>
        <w:spacing w:after="0"/>
        <w:jc w:val="both"/>
        <w:rPr>
          <w:rFonts w:ascii="Times New Roman" w:hAnsi="Times New Roman" w:cs="Times New Roman"/>
          <w:b/>
          <w:sz w:val="24"/>
          <w:szCs w:val="24"/>
        </w:rPr>
      </w:pPr>
    </w:p>
    <w:p w:rsidR="004C2755" w:rsidRPr="004C2755" w:rsidRDefault="004C2755" w:rsidP="004C2755">
      <w:pPr>
        <w:spacing w:after="0"/>
        <w:jc w:val="both"/>
        <w:rPr>
          <w:rFonts w:ascii="Times New Roman" w:hAnsi="Times New Roman" w:cs="Times New Roman"/>
          <w:b/>
          <w:sz w:val="24"/>
          <w:szCs w:val="24"/>
        </w:rPr>
      </w:pPr>
      <w:r w:rsidRPr="004C2755">
        <w:rPr>
          <w:rFonts w:ascii="Times New Roman" w:hAnsi="Times New Roman" w:cs="Times New Roman"/>
          <w:b/>
          <w:sz w:val="24"/>
          <w:szCs w:val="24"/>
        </w:rPr>
        <w:t>РАСХОДЫ</w:t>
      </w:r>
    </w:p>
    <w:p w:rsidR="004C2755" w:rsidRPr="004C2755" w:rsidRDefault="004C2755" w:rsidP="004C2755">
      <w:pPr>
        <w:spacing w:after="0"/>
        <w:ind w:firstLine="720"/>
        <w:jc w:val="both"/>
        <w:rPr>
          <w:rFonts w:ascii="Times New Roman" w:hAnsi="Times New Roman" w:cs="Times New Roman"/>
          <w:sz w:val="24"/>
          <w:szCs w:val="24"/>
        </w:rPr>
      </w:pPr>
      <w:r w:rsidRPr="004C2755">
        <w:rPr>
          <w:rFonts w:ascii="Times New Roman" w:hAnsi="Times New Roman" w:cs="Times New Roman"/>
          <w:sz w:val="24"/>
          <w:szCs w:val="24"/>
        </w:rPr>
        <w:t xml:space="preserve">Общий объем расходов бюджета муниципального образования Орловское сельское поселение </w:t>
      </w:r>
      <w:proofErr w:type="spellStart"/>
      <w:r w:rsidRPr="004C2755">
        <w:rPr>
          <w:rFonts w:ascii="Times New Roman" w:hAnsi="Times New Roman" w:cs="Times New Roman"/>
          <w:sz w:val="24"/>
          <w:szCs w:val="24"/>
        </w:rPr>
        <w:t>Верхнекетского</w:t>
      </w:r>
      <w:proofErr w:type="spellEnd"/>
      <w:r w:rsidRPr="004C2755">
        <w:rPr>
          <w:rFonts w:ascii="Times New Roman" w:hAnsi="Times New Roman" w:cs="Times New Roman"/>
          <w:sz w:val="24"/>
          <w:szCs w:val="24"/>
        </w:rPr>
        <w:t xml:space="preserve"> района Томской области на 2022 год без учета целевых  средств и субвенций планируется в сумме 18324,9 тыс. рублей, на 2023 год в сумме 17676,9, на 2024 год в сумме 17683,9 тыс. рублей.</w:t>
      </w:r>
    </w:p>
    <w:p w:rsidR="004C2755" w:rsidRPr="004C2755" w:rsidRDefault="004C2755" w:rsidP="004C2755">
      <w:pPr>
        <w:spacing w:after="0"/>
        <w:ind w:firstLine="720"/>
        <w:jc w:val="both"/>
        <w:rPr>
          <w:rFonts w:ascii="Times New Roman" w:hAnsi="Times New Roman" w:cs="Times New Roman"/>
          <w:sz w:val="24"/>
          <w:szCs w:val="24"/>
        </w:rPr>
      </w:pPr>
      <w:r w:rsidRPr="004C2755">
        <w:rPr>
          <w:rFonts w:ascii="Times New Roman" w:hAnsi="Times New Roman" w:cs="Times New Roman"/>
          <w:sz w:val="24"/>
          <w:szCs w:val="24"/>
        </w:rPr>
        <w:t>Расходная часть бюджета рассчитана в соответствии с расходными  обязательствами муниципального поселения. В условиях ограниченности финансовых возможностей, при проработке бюджета на 2022 год и на плановый период 2023-2024 годы были выделены приоритетные виды расходных обязательств. К ним относятся: обеспечение выполнения функций бюджетных учреждений, межбюджетные трансферты на передачу части свих полномочий, жилищное хозяйство, благоустройство. Расходная часть бюджета</w:t>
      </w:r>
      <w:r w:rsidRPr="004C2755">
        <w:rPr>
          <w:rFonts w:ascii="Times New Roman" w:hAnsi="Times New Roman" w:cs="Times New Roman"/>
          <w:b/>
          <w:sz w:val="24"/>
          <w:szCs w:val="24"/>
        </w:rPr>
        <w:t xml:space="preserve"> </w:t>
      </w:r>
      <w:r w:rsidRPr="004C2755">
        <w:rPr>
          <w:rFonts w:ascii="Times New Roman" w:hAnsi="Times New Roman" w:cs="Times New Roman"/>
          <w:sz w:val="24"/>
          <w:szCs w:val="24"/>
        </w:rPr>
        <w:t>рассчитана с учётом минимально необходимых сре</w:t>
      </w:r>
      <w:proofErr w:type="gramStart"/>
      <w:r w:rsidRPr="004C2755">
        <w:rPr>
          <w:rFonts w:ascii="Times New Roman" w:hAnsi="Times New Roman" w:cs="Times New Roman"/>
          <w:sz w:val="24"/>
          <w:szCs w:val="24"/>
        </w:rPr>
        <w:t>дств дл</w:t>
      </w:r>
      <w:proofErr w:type="gramEnd"/>
      <w:r w:rsidRPr="004C2755">
        <w:rPr>
          <w:rFonts w:ascii="Times New Roman" w:hAnsi="Times New Roman" w:cs="Times New Roman"/>
          <w:sz w:val="24"/>
          <w:szCs w:val="24"/>
        </w:rPr>
        <w:t xml:space="preserve">я осуществления полномочий по решению вопросов местного значения. </w:t>
      </w:r>
    </w:p>
    <w:p w:rsidR="004C2755" w:rsidRPr="004C2755" w:rsidRDefault="004C2755" w:rsidP="004C2755">
      <w:pPr>
        <w:pStyle w:val="a6"/>
        <w:spacing w:after="0"/>
        <w:ind w:right="76" w:firstLine="708"/>
        <w:jc w:val="both"/>
      </w:pPr>
      <w:r w:rsidRPr="004C2755">
        <w:rPr>
          <w:spacing w:val="-5"/>
        </w:rPr>
        <w:t>Ф</w:t>
      </w:r>
      <w:r w:rsidRPr="004C2755">
        <w:t xml:space="preserve">онд </w:t>
      </w:r>
      <w:proofErr w:type="gramStart"/>
      <w:r w:rsidRPr="004C2755">
        <w:t>оплаты труда работников Администрации Орловского сельского поселения</w:t>
      </w:r>
      <w:proofErr w:type="gramEnd"/>
      <w:r w:rsidRPr="004C2755">
        <w:t xml:space="preserve"> планируется без индексаций в размере не ниже 13716,00 рублей в месяц,  с учетом районного коэффициента и северной надбавки в сумме 27234,00 рублей в месяц.</w:t>
      </w:r>
    </w:p>
    <w:p w:rsidR="004C2755" w:rsidRPr="004C2755" w:rsidRDefault="004C2755" w:rsidP="004C2755">
      <w:pPr>
        <w:pStyle w:val="a6"/>
        <w:spacing w:after="0"/>
        <w:ind w:right="76" w:firstLine="708"/>
        <w:jc w:val="both"/>
      </w:pPr>
      <w:r w:rsidRPr="004C2755">
        <w:t>Расходы на коммунальные услуги на 2022-2024 годы запланированы на 12 месяцев исходя из фактических объемов потребления воды, тепловой энергии, электрической энергии с учетом доведенных средних ожидаемых тарифов.</w:t>
      </w:r>
    </w:p>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 xml:space="preserve">         Особенности формирования бюджета Орловского сельского поселения по разделам функциональной классификации состоят в следующем:</w:t>
      </w:r>
    </w:p>
    <w:p w:rsidR="004C2755" w:rsidRPr="004C2755" w:rsidRDefault="004C2755" w:rsidP="004C2755">
      <w:pPr>
        <w:spacing w:after="0"/>
        <w:ind w:left="720"/>
        <w:jc w:val="both"/>
        <w:rPr>
          <w:rFonts w:ascii="Times New Roman" w:hAnsi="Times New Roman" w:cs="Times New Roman"/>
          <w:b/>
          <w:sz w:val="24"/>
          <w:szCs w:val="24"/>
        </w:rPr>
      </w:pPr>
    </w:p>
    <w:p w:rsidR="004C2755" w:rsidRPr="004C2755" w:rsidRDefault="004C2755" w:rsidP="004C2755">
      <w:pPr>
        <w:numPr>
          <w:ilvl w:val="0"/>
          <w:numId w:val="1"/>
        </w:numPr>
        <w:spacing w:after="0" w:line="240" w:lineRule="auto"/>
        <w:jc w:val="both"/>
        <w:rPr>
          <w:rFonts w:ascii="Times New Roman" w:hAnsi="Times New Roman" w:cs="Times New Roman"/>
          <w:b/>
          <w:sz w:val="24"/>
          <w:szCs w:val="24"/>
        </w:rPr>
      </w:pPr>
      <w:r w:rsidRPr="004C2755">
        <w:rPr>
          <w:rFonts w:ascii="Times New Roman" w:hAnsi="Times New Roman" w:cs="Times New Roman"/>
          <w:b/>
          <w:sz w:val="24"/>
          <w:szCs w:val="24"/>
        </w:rPr>
        <w:lastRenderedPageBreak/>
        <w:t>Раздел 0100 Общегосударственные вопросы</w:t>
      </w:r>
    </w:p>
    <w:p w:rsidR="004C2755" w:rsidRPr="004C2755" w:rsidRDefault="004C2755" w:rsidP="004C2755">
      <w:pPr>
        <w:spacing w:after="0"/>
        <w:ind w:firstLine="720"/>
        <w:jc w:val="both"/>
        <w:rPr>
          <w:rFonts w:ascii="Times New Roman" w:hAnsi="Times New Roman" w:cs="Times New Roman"/>
          <w:sz w:val="24"/>
          <w:szCs w:val="24"/>
        </w:rPr>
      </w:pPr>
      <w:r w:rsidRPr="004C2755">
        <w:rPr>
          <w:rFonts w:ascii="Times New Roman" w:hAnsi="Times New Roman" w:cs="Times New Roman"/>
          <w:sz w:val="24"/>
          <w:szCs w:val="24"/>
        </w:rPr>
        <w:t>Объем бюджетного финансирования на 2022 год по данному разделу предусматривается в размере 4116,8 тыс. рублей, на 2023 года в сумме 3988,2 тыс</w:t>
      </w:r>
      <w:proofErr w:type="gramStart"/>
      <w:r w:rsidRPr="004C2755">
        <w:rPr>
          <w:rFonts w:ascii="Times New Roman" w:hAnsi="Times New Roman" w:cs="Times New Roman"/>
          <w:sz w:val="24"/>
          <w:szCs w:val="24"/>
        </w:rPr>
        <w:t>.р</w:t>
      </w:r>
      <w:proofErr w:type="gramEnd"/>
      <w:r w:rsidRPr="004C2755">
        <w:rPr>
          <w:rFonts w:ascii="Times New Roman" w:hAnsi="Times New Roman" w:cs="Times New Roman"/>
          <w:sz w:val="24"/>
          <w:szCs w:val="24"/>
        </w:rPr>
        <w:t>ублей, на 2024 год в сумме 4009,1 тыс. рублей.</w:t>
      </w:r>
      <w:r w:rsidRPr="004C2755">
        <w:rPr>
          <w:rFonts w:ascii="Times New Roman" w:hAnsi="Times New Roman" w:cs="Times New Roman"/>
          <w:sz w:val="24"/>
          <w:szCs w:val="24"/>
        </w:rPr>
        <w:br/>
        <w:t xml:space="preserve">             Подраздел 0102 «Функционирование высшего должностного лица» предусматривает расходы на 2022-2024 год в сумме 651,5  тыс. рублей.</w:t>
      </w:r>
    </w:p>
    <w:p w:rsidR="004C2755" w:rsidRPr="004C2755" w:rsidRDefault="004C2755" w:rsidP="004C2755">
      <w:pPr>
        <w:spacing w:after="0"/>
        <w:ind w:firstLine="720"/>
        <w:jc w:val="both"/>
        <w:rPr>
          <w:rFonts w:ascii="Times New Roman" w:hAnsi="Times New Roman" w:cs="Times New Roman"/>
          <w:sz w:val="24"/>
          <w:szCs w:val="24"/>
        </w:rPr>
      </w:pPr>
      <w:r w:rsidRPr="004C2755">
        <w:rPr>
          <w:rFonts w:ascii="Times New Roman" w:hAnsi="Times New Roman" w:cs="Times New Roman"/>
          <w:sz w:val="24"/>
          <w:szCs w:val="24"/>
        </w:rPr>
        <w:t xml:space="preserve">Подраздел 0104  «Функционирование местных администраций» предусматривает объем бюджетного финансирования на 2022 год в размере 3017,3 тыс. рублей, на 2023 год в сумме 2793,7 тыс. рублей, на 2024 год в сумме 2706,2 тыс. рублей. </w:t>
      </w:r>
    </w:p>
    <w:p w:rsidR="004C2755" w:rsidRPr="004C2755" w:rsidRDefault="004C2755" w:rsidP="004C2755">
      <w:pPr>
        <w:spacing w:after="0"/>
        <w:ind w:firstLine="709"/>
        <w:jc w:val="both"/>
        <w:rPr>
          <w:rFonts w:ascii="Times New Roman" w:hAnsi="Times New Roman" w:cs="Times New Roman"/>
          <w:sz w:val="24"/>
          <w:szCs w:val="24"/>
        </w:rPr>
      </w:pPr>
      <w:r w:rsidRPr="004C2755">
        <w:rPr>
          <w:rFonts w:ascii="Times New Roman" w:hAnsi="Times New Roman" w:cs="Times New Roman"/>
          <w:sz w:val="24"/>
          <w:szCs w:val="24"/>
        </w:rPr>
        <w:t>Резервный фонд в проекте бюджета 2022-2024  годы предусмотрен в сумме 50,0 тыс. рублей.</w:t>
      </w:r>
      <w:r w:rsidRPr="004C2755">
        <w:rPr>
          <w:rFonts w:ascii="Times New Roman" w:hAnsi="Times New Roman" w:cs="Times New Roman"/>
          <w:sz w:val="24"/>
          <w:szCs w:val="24"/>
        </w:rPr>
        <w:br/>
        <w:t xml:space="preserve">            Расходы на другие общегосударственные вопросы на 2022 год составят 398,0 тыс. рублей, на 2023 год в сумме 493,0 тыс. рублей,</w:t>
      </w:r>
      <w:proofErr w:type="gramStart"/>
      <w:r w:rsidRPr="004C2755">
        <w:rPr>
          <w:rFonts w:ascii="Times New Roman" w:hAnsi="Times New Roman" w:cs="Times New Roman"/>
          <w:color w:val="000000"/>
          <w:sz w:val="24"/>
          <w:szCs w:val="24"/>
        </w:rPr>
        <w:t xml:space="preserve"> ,</w:t>
      </w:r>
      <w:proofErr w:type="gramEnd"/>
      <w:r w:rsidRPr="004C2755">
        <w:rPr>
          <w:rFonts w:ascii="Times New Roman" w:hAnsi="Times New Roman" w:cs="Times New Roman"/>
          <w:sz w:val="24"/>
          <w:szCs w:val="24"/>
        </w:rPr>
        <w:t xml:space="preserve"> на 2024 год в сумме 601,4 тыс. рублей.</w:t>
      </w:r>
    </w:p>
    <w:p w:rsidR="004C2755" w:rsidRPr="004C2755" w:rsidRDefault="004C2755" w:rsidP="004C2755">
      <w:pPr>
        <w:spacing w:after="0"/>
        <w:ind w:firstLine="709"/>
        <w:jc w:val="both"/>
        <w:rPr>
          <w:rFonts w:ascii="Times New Roman" w:hAnsi="Times New Roman" w:cs="Times New Roman"/>
          <w:sz w:val="24"/>
          <w:szCs w:val="24"/>
        </w:rPr>
      </w:pPr>
      <w:r w:rsidRPr="004C2755">
        <w:rPr>
          <w:rFonts w:ascii="Times New Roman" w:hAnsi="Times New Roman" w:cs="Times New Roman"/>
          <w:color w:val="000000"/>
          <w:sz w:val="24"/>
          <w:szCs w:val="24"/>
        </w:rPr>
        <w:t xml:space="preserve">Условно утвержденные  расходы на 2023 год  - в соответствии с </w:t>
      </w:r>
      <w:proofErr w:type="spellStart"/>
      <w:r w:rsidRPr="004C2755">
        <w:rPr>
          <w:rFonts w:ascii="Times New Roman" w:hAnsi="Times New Roman" w:cs="Times New Roman"/>
          <w:color w:val="000000"/>
          <w:sz w:val="24"/>
          <w:szCs w:val="24"/>
        </w:rPr>
        <w:t>абз</w:t>
      </w:r>
      <w:proofErr w:type="spellEnd"/>
      <w:r w:rsidRPr="004C2755">
        <w:rPr>
          <w:rFonts w:ascii="Times New Roman" w:hAnsi="Times New Roman" w:cs="Times New Roman"/>
          <w:color w:val="000000"/>
          <w:sz w:val="24"/>
          <w:szCs w:val="24"/>
        </w:rPr>
        <w:t>. 8 п.3 ст. 184.1 Бюджетного кодекса РФ в сумме 127,9 тыс. рублей</w:t>
      </w:r>
      <w:r w:rsidRPr="004C2755">
        <w:rPr>
          <w:rFonts w:ascii="Times New Roman" w:hAnsi="Times New Roman" w:cs="Times New Roman"/>
          <w:sz w:val="24"/>
          <w:szCs w:val="24"/>
        </w:rPr>
        <w:t>.</w:t>
      </w:r>
    </w:p>
    <w:p w:rsidR="004C2755" w:rsidRPr="004C2755" w:rsidRDefault="004C2755" w:rsidP="004C2755">
      <w:pPr>
        <w:spacing w:after="0"/>
        <w:ind w:firstLine="709"/>
        <w:jc w:val="both"/>
        <w:rPr>
          <w:rFonts w:ascii="Times New Roman" w:hAnsi="Times New Roman" w:cs="Times New Roman"/>
          <w:color w:val="000000"/>
          <w:sz w:val="24"/>
          <w:szCs w:val="24"/>
        </w:rPr>
      </w:pPr>
      <w:r w:rsidRPr="004C2755">
        <w:rPr>
          <w:rFonts w:ascii="Times New Roman" w:hAnsi="Times New Roman" w:cs="Times New Roman"/>
          <w:sz w:val="24"/>
          <w:szCs w:val="24"/>
        </w:rPr>
        <w:t>У</w:t>
      </w:r>
      <w:r w:rsidRPr="004C2755">
        <w:rPr>
          <w:rFonts w:ascii="Times New Roman" w:hAnsi="Times New Roman" w:cs="Times New Roman"/>
          <w:color w:val="000000"/>
          <w:sz w:val="24"/>
          <w:szCs w:val="24"/>
        </w:rPr>
        <w:t xml:space="preserve">словно утвержденные расходы на 2024 год  - в соответствии с </w:t>
      </w:r>
      <w:proofErr w:type="spellStart"/>
      <w:r w:rsidRPr="004C2755">
        <w:rPr>
          <w:rFonts w:ascii="Times New Roman" w:hAnsi="Times New Roman" w:cs="Times New Roman"/>
          <w:color w:val="000000"/>
          <w:sz w:val="24"/>
          <w:szCs w:val="24"/>
        </w:rPr>
        <w:t>абз</w:t>
      </w:r>
      <w:proofErr w:type="spellEnd"/>
      <w:r w:rsidRPr="004C2755">
        <w:rPr>
          <w:rFonts w:ascii="Times New Roman" w:hAnsi="Times New Roman" w:cs="Times New Roman"/>
          <w:color w:val="000000"/>
          <w:sz w:val="24"/>
          <w:szCs w:val="24"/>
        </w:rPr>
        <w:t xml:space="preserve">. 8 п.3 ст. 184.1 Бюджетного кодекса РФ в сумме 256,1 тыс. рублей. </w:t>
      </w:r>
    </w:p>
    <w:p w:rsidR="004C2755" w:rsidRPr="004C2755" w:rsidRDefault="004C2755" w:rsidP="004C2755">
      <w:pPr>
        <w:spacing w:after="0"/>
        <w:ind w:firstLine="709"/>
        <w:jc w:val="both"/>
        <w:rPr>
          <w:rFonts w:ascii="Times New Roman" w:hAnsi="Times New Roman" w:cs="Times New Roman"/>
          <w:color w:val="000000"/>
          <w:sz w:val="24"/>
          <w:szCs w:val="24"/>
        </w:rPr>
      </w:pPr>
    </w:p>
    <w:p w:rsidR="004C2755" w:rsidRPr="004C2755" w:rsidRDefault="004C2755" w:rsidP="004C2755">
      <w:pPr>
        <w:spacing w:after="0"/>
        <w:ind w:firstLine="720"/>
        <w:jc w:val="both"/>
        <w:rPr>
          <w:rFonts w:ascii="Times New Roman" w:hAnsi="Times New Roman" w:cs="Times New Roman"/>
          <w:sz w:val="24"/>
          <w:szCs w:val="24"/>
        </w:rPr>
      </w:pPr>
      <w:r w:rsidRPr="004C2755">
        <w:rPr>
          <w:rFonts w:ascii="Times New Roman" w:hAnsi="Times New Roman" w:cs="Times New Roman"/>
          <w:sz w:val="24"/>
          <w:szCs w:val="24"/>
        </w:rPr>
        <w:br/>
      </w:r>
      <w:r w:rsidRPr="004C2755">
        <w:rPr>
          <w:rFonts w:ascii="Times New Roman" w:hAnsi="Times New Roman" w:cs="Times New Roman"/>
          <w:b/>
          <w:sz w:val="24"/>
          <w:szCs w:val="24"/>
        </w:rPr>
        <w:t xml:space="preserve">           </w:t>
      </w:r>
    </w:p>
    <w:p w:rsidR="004C2755" w:rsidRPr="004C2755" w:rsidRDefault="004C2755" w:rsidP="004C2755">
      <w:pPr>
        <w:spacing w:after="0"/>
        <w:ind w:firstLine="720"/>
        <w:jc w:val="both"/>
        <w:rPr>
          <w:rFonts w:ascii="Times New Roman" w:hAnsi="Times New Roman" w:cs="Times New Roman"/>
          <w:b/>
          <w:sz w:val="24"/>
          <w:szCs w:val="24"/>
        </w:rPr>
      </w:pPr>
      <w:r w:rsidRPr="004C2755">
        <w:rPr>
          <w:rFonts w:ascii="Times New Roman" w:hAnsi="Times New Roman" w:cs="Times New Roman"/>
          <w:sz w:val="24"/>
          <w:szCs w:val="24"/>
        </w:rPr>
        <w:t xml:space="preserve">                                      </w:t>
      </w:r>
      <w:r w:rsidRPr="004C2755">
        <w:rPr>
          <w:rFonts w:ascii="Times New Roman" w:hAnsi="Times New Roman" w:cs="Times New Roman"/>
          <w:b/>
          <w:sz w:val="24"/>
          <w:szCs w:val="24"/>
        </w:rPr>
        <w:t xml:space="preserve">  2. Раздел 0400 Национальная экономика</w:t>
      </w:r>
    </w:p>
    <w:p w:rsidR="004C2755" w:rsidRPr="004C2755" w:rsidRDefault="004C2755" w:rsidP="004C2755">
      <w:pPr>
        <w:pStyle w:val="a6"/>
        <w:spacing w:after="0"/>
        <w:ind w:right="76" w:firstLine="708"/>
        <w:jc w:val="both"/>
      </w:pPr>
      <w:r w:rsidRPr="004C2755">
        <w:t>В целях обеспечения полномочий в сфере дорожной деятельности в отношении автомобильных дорог местного значения в границах населенных пунктов поселения бюджетные ассигнования дорожного фонда поселения на 2022 год запланированы  в сумме  325,0 тыс. рублей, на 2023 год 314,0 тыс. рублей, на 2024 год 321,0 тыс. рублей. Средства дорожного фонда планируется использовать на содержание автомобильных дорог местного значения в границах п. Центральный и п. Дружный.</w:t>
      </w:r>
    </w:p>
    <w:p w:rsidR="004C2755" w:rsidRPr="004C2755" w:rsidRDefault="004C2755" w:rsidP="004C2755">
      <w:pPr>
        <w:spacing w:after="0"/>
        <w:ind w:firstLine="720"/>
        <w:jc w:val="both"/>
        <w:rPr>
          <w:rFonts w:ascii="Times New Roman" w:hAnsi="Times New Roman" w:cs="Times New Roman"/>
          <w:sz w:val="24"/>
          <w:szCs w:val="24"/>
        </w:rPr>
      </w:pPr>
      <w:r w:rsidRPr="004C2755">
        <w:rPr>
          <w:rFonts w:ascii="Times New Roman" w:hAnsi="Times New Roman" w:cs="Times New Roman"/>
          <w:sz w:val="24"/>
          <w:szCs w:val="24"/>
        </w:rPr>
        <w:t xml:space="preserve">                                 </w:t>
      </w:r>
    </w:p>
    <w:p w:rsidR="004C2755" w:rsidRPr="004C2755" w:rsidRDefault="004C2755" w:rsidP="004C2755">
      <w:pPr>
        <w:spacing w:after="0"/>
        <w:ind w:firstLine="720"/>
        <w:jc w:val="both"/>
        <w:rPr>
          <w:rFonts w:ascii="Times New Roman" w:hAnsi="Times New Roman" w:cs="Times New Roman"/>
          <w:sz w:val="24"/>
          <w:szCs w:val="24"/>
        </w:rPr>
      </w:pPr>
      <w:r w:rsidRPr="004C2755">
        <w:rPr>
          <w:rFonts w:ascii="Times New Roman" w:hAnsi="Times New Roman" w:cs="Times New Roman"/>
          <w:sz w:val="24"/>
          <w:szCs w:val="24"/>
        </w:rPr>
        <w:t xml:space="preserve">                                </w:t>
      </w:r>
      <w:r w:rsidRPr="004C2755">
        <w:rPr>
          <w:rFonts w:ascii="Times New Roman" w:hAnsi="Times New Roman" w:cs="Times New Roman"/>
          <w:b/>
          <w:sz w:val="24"/>
          <w:szCs w:val="24"/>
        </w:rPr>
        <w:t>3</w:t>
      </w:r>
      <w:r w:rsidRPr="004C2755">
        <w:rPr>
          <w:rFonts w:ascii="Times New Roman" w:hAnsi="Times New Roman" w:cs="Times New Roman"/>
          <w:sz w:val="24"/>
          <w:szCs w:val="24"/>
        </w:rPr>
        <w:t xml:space="preserve">. </w:t>
      </w:r>
      <w:r w:rsidRPr="004C2755">
        <w:rPr>
          <w:rFonts w:ascii="Times New Roman" w:hAnsi="Times New Roman" w:cs="Times New Roman"/>
          <w:b/>
          <w:sz w:val="24"/>
          <w:szCs w:val="24"/>
        </w:rPr>
        <w:t>Раздел 0500</w:t>
      </w:r>
      <w:r w:rsidRPr="004C2755">
        <w:rPr>
          <w:rFonts w:ascii="Times New Roman" w:hAnsi="Times New Roman" w:cs="Times New Roman"/>
          <w:sz w:val="24"/>
          <w:szCs w:val="24"/>
        </w:rPr>
        <w:t xml:space="preserve">  </w:t>
      </w:r>
      <w:r w:rsidRPr="004C2755">
        <w:rPr>
          <w:rFonts w:ascii="Times New Roman" w:hAnsi="Times New Roman" w:cs="Times New Roman"/>
          <w:b/>
          <w:sz w:val="24"/>
          <w:szCs w:val="24"/>
        </w:rPr>
        <w:t>Жилищно-коммунальное хозяйство</w:t>
      </w:r>
    </w:p>
    <w:p w:rsidR="004C2755" w:rsidRPr="004C2755" w:rsidRDefault="004C2755" w:rsidP="004C2755">
      <w:pPr>
        <w:spacing w:after="0"/>
        <w:ind w:firstLine="720"/>
        <w:jc w:val="both"/>
        <w:rPr>
          <w:rFonts w:ascii="Times New Roman" w:hAnsi="Times New Roman" w:cs="Times New Roman"/>
          <w:sz w:val="24"/>
          <w:szCs w:val="24"/>
        </w:rPr>
      </w:pPr>
      <w:r w:rsidRPr="004C2755">
        <w:rPr>
          <w:rFonts w:ascii="Times New Roman" w:hAnsi="Times New Roman" w:cs="Times New Roman"/>
          <w:sz w:val="24"/>
          <w:szCs w:val="24"/>
        </w:rPr>
        <w:t>Объем бюджетного финансирования на 2022 год предусматривается в размере  13725,0 тыс. рублей, на 2023 год в сумме 13216,6 тыс. рублей, на 2024 год в сумме 13195,7 тыс. рублей.</w:t>
      </w:r>
    </w:p>
    <w:p w:rsidR="004C2755" w:rsidRPr="004C2755" w:rsidRDefault="004C2755" w:rsidP="004C2755">
      <w:pPr>
        <w:spacing w:after="0"/>
        <w:ind w:firstLine="720"/>
        <w:jc w:val="both"/>
        <w:rPr>
          <w:rFonts w:ascii="Times New Roman" w:hAnsi="Times New Roman" w:cs="Times New Roman"/>
          <w:sz w:val="24"/>
          <w:szCs w:val="24"/>
        </w:rPr>
      </w:pPr>
      <w:r w:rsidRPr="004C2755">
        <w:rPr>
          <w:rFonts w:ascii="Times New Roman" w:hAnsi="Times New Roman" w:cs="Times New Roman"/>
          <w:sz w:val="24"/>
          <w:szCs w:val="24"/>
        </w:rPr>
        <w:t>По подразделу 0501 «Жилищное хозяйство» запланирован капитальный ремонт жилого фонда, находящегося на балансе Администрации Орловского сельского поселения в сумме 60,0 тыс</w:t>
      </w:r>
      <w:proofErr w:type="gramStart"/>
      <w:r w:rsidRPr="004C2755">
        <w:rPr>
          <w:rFonts w:ascii="Times New Roman" w:hAnsi="Times New Roman" w:cs="Times New Roman"/>
          <w:sz w:val="24"/>
          <w:szCs w:val="24"/>
        </w:rPr>
        <w:t>.р</w:t>
      </w:r>
      <w:proofErr w:type="gramEnd"/>
      <w:r w:rsidRPr="004C2755">
        <w:rPr>
          <w:rFonts w:ascii="Times New Roman" w:hAnsi="Times New Roman" w:cs="Times New Roman"/>
          <w:sz w:val="24"/>
          <w:szCs w:val="24"/>
        </w:rPr>
        <w:t>ублей.</w:t>
      </w:r>
      <w:r w:rsidRPr="004C2755">
        <w:rPr>
          <w:rFonts w:ascii="Times New Roman" w:hAnsi="Times New Roman" w:cs="Times New Roman"/>
          <w:sz w:val="24"/>
          <w:szCs w:val="24"/>
        </w:rPr>
        <w:br/>
        <w:t xml:space="preserve">             По подразделу 0502 «Жилищно-коммунальное хозяйство» на 2022 год предусмотрено 13002,2 тыс. рублей, на 2023 год 12879,7 тыс. рублей, на 2024 год в сумме 12879,7 тыс. рублей.</w:t>
      </w:r>
    </w:p>
    <w:p w:rsidR="004C2755" w:rsidRPr="004C2755" w:rsidRDefault="004C2755" w:rsidP="004C2755">
      <w:pPr>
        <w:spacing w:after="0"/>
        <w:ind w:firstLine="720"/>
        <w:jc w:val="both"/>
        <w:rPr>
          <w:rFonts w:ascii="Times New Roman" w:hAnsi="Times New Roman" w:cs="Times New Roman"/>
          <w:sz w:val="24"/>
          <w:szCs w:val="24"/>
        </w:rPr>
      </w:pPr>
      <w:r w:rsidRPr="004C2755">
        <w:rPr>
          <w:rFonts w:ascii="Times New Roman" w:hAnsi="Times New Roman" w:cs="Times New Roman"/>
          <w:sz w:val="24"/>
          <w:szCs w:val="24"/>
        </w:rPr>
        <w:t>а</w:t>
      </w:r>
      <w:proofErr w:type="gramStart"/>
      <w:r w:rsidRPr="004C2755">
        <w:rPr>
          <w:rFonts w:ascii="Times New Roman" w:hAnsi="Times New Roman" w:cs="Times New Roman"/>
          <w:sz w:val="24"/>
          <w:szCs w:val="24"/>
        </w:rPr>
        <w:t>)н</w:t>
      </w:r>
      <w:proofErr w:type="gramEnd"/>
      <w:r w:rsidRPr="004C2755">
        <w:rPr>
          <w:rFonts w:ascii="Times New Roman" w:hAnsi="Times New Roman" w:cs="Times New Roman"/>
          <w:sz w:val="24"/>
          <w:szCs w:val="24"/>
        </w:rPr>
        <w:t>а организацию электроснабжения от дизельных электростанций на 2022-2024 год в сумме 12561,7 тыс. рублей.</w:t>
      </w:r>
    </w:p>
    <w:p w:rsidR="004C2755" w:rsidRPr="004C2755" w:rsidRDefault="004C2755" w:rsidP="004C2755">
      <w:pPr>
        <w:spacing w:after="0"/>
        <w:ind w:firstLine="720"/>
        <w:jc w:val="both"/>
        <w:rPr>
          <w:rFonts w:ascii="Times New Roman" w:hAnsi="Times New Roman" w:cs="Times New Roman"/>
          <w:sz w:val="24"/>
          <w:szCs w:val="24"/>
        </w:rPr>
      </w:pPr>
      <w:r w:rsidRPr="004C2755">
        <w:rPr>
          <w:rFonts w:ascii="Times New Roman" w:hAnsi="Times New Roman" w:cs="Times New Roman"/>
          <w:sz w:val="24"/>
          <w:szCs w:val="24"/>
        </w:rPr>
        <w:t>б) капитальный ремонт объектов коммунального хозяйства на 2022 год 122,5 тыс</w:t>
      </w:r>
      <w:proofErr w:type="gramStart"/>
      <w:r w:rsidRPr="004C2755">
        <w:rPr>
          <w:rFonts w:ascii="Times New Roman" w:hAnsi="Times New Roman" w:cs="Times New Roman"/>
          <w:sz w:val="24"/>
          <w:szCs w:val="24"/>
        </w:rPr>
        <w:t>.р</w:t>
      </w:r>
      <w:proofErr w:type="gramEnd"/>
      <w:r w:rsidRPr="004C2755">
        <w:rPr>
          <w:rFonts w:ascii="Times New Roman" w:hAnsi="Times New Roman" w:cs="Times New Roman"/>
          <w:sz w:val="24"/>
          <w:szCs w:val="24"/>
        </w:rPr>
        <w:t>уб.</w:t>
      </w:r>
    </w:p>
    <w:p w:rsidR="004C2755" w:rsidRPr="004C2755" w:rsidRDefault="004C2755" w:rsidP="004C2755">
      <w:pPr>
        <w:spacing w:after="0"/>
        <w:ind w:firstLine="720"/>
        <w:jc w:val="both"/>
        <w:rPr>
          <w:rFonts w:ascii="Times New Roman" w:hAnsi="Times New Roman" w:cs="Times New Roman"/>
          <w:sz w:val="24"/>
          <w:szCs w:val="24"/>
        </w:rPr>
      </w:pPr>
      <w:r w:rsidRPr="004C2755">
        <w:rPr>
          <w:rFonts w:ascii="Times New Roman" w:hAnsi="Times New Roman" w:cs="Times New Roman"/>
          <w:sz w:val="24"/>
          <w:szCs w:val="24"/>
        </w:rPr>
        <w:t xml:space="preserve">По подразделу 0503 «Благоустройство» в бюджете на 2022 год предусмотрено 662,8 тыс. рублей, на 2023 год 276,9 тыс. рублей, на 2024 год 256,0 тыс. рублей из них:                                      </w:t>
      </w:r>
    </w:p>
    <w:p w:rsidR="004C2755" w:rsidRPr="004C2755" w:rsidRDefault="004C2755" w:rsidP="004C2755">
      <w:pPr>
        <w:spacing w:after="0"/>
        <w:ind w:firstLine="720"/>
        <w:jc w:val="both"/>
        <w:rPr>
          <w:rFonts w:ascii="Times New Roman" w:hAnsi="Times New Roman" w:cs="Times New Roman"/>
          <w:sz w:val="24"/>
          <w:szCs w:val="24"/>
        </w:rPr>
      </w:pPr>
      <w:r w:rsidRPr="004C2755">
        <w:rPr>
          <w:rFonts w:ascii="Times New Roman" w:hAnsi="Times New Roman" w:cs="Times New Roman"/>
          <w:sz w:val="24"/>
          <w:szCs w:val="24"/>
        </w:rPr>
        <w:t>а) организация освещения улиц  - 303,8 тыс. рублей (энергия-248,5 тыс</w:t>
      </w:r>
      <w:proofErr w:type="gramStart"/>
      <w:r w:rsidRPr="004C2755">
        <w:rPr>
          <w:rFonts w:ascii="Times New Roman" w:hAnsi="Times New Roman" w:cs="Times New Roman"/>
          <w:sz w:val="24"/>
          <w:szCs w:val="24"/>
        </w:rPr>
        <w:t>.р</w:t>
      </w:r>
      <w:proofErr w:type="gramEnd"/>
      <w:r w:rsidRPr="004C2755">
        <w:rPr>
          <w:rFonts w:ascii="Times New Roman" w:hAnsi="Times New Roman" w:cs="Times New Roman"/>
          <w:sz w:val="24"/>
          <w:szCs w:val="24"/>
        </w:rPr>
        <w:t>уб., замена ламп 55,3 тыс.руб.)</w:t>
      </w:r>
    </w:p>
    <w:p w:rsidR="004C2755" w:rsidRPr="004C2755" w:rsidRDefault="004C2755" w:rsidP="004C2755">
      <w:pPr>
        <w:spacing w:after="0"/>
        <w:ind w:firstLine="720"/>
        <w:jc w:val="both"/>
        <w:rPr>
          <w:rFonts w:ascii="Times New Roman" w:hAnsi="Times New Roman" w:cs="Times New Roman"/>
          <w:sz w:val="24"/>
          <w:szCs w:val="24"/>
        </w:rPr>
      </w:pPr>
      <w:r w:rsidRPr="004C2755">
        <w:rPr>
          <w:rFonts w:ascii="Times New Roman" w:hAnsi="Times New Roman" w:cs="Times New Roman"/>
          <w:sz w:val="24"/>
          <w:szCs w:val="24"/>
        </w:rPr>
        <w:lastRenderedPageBreak/>
        <w:t>б) организация и содержание свалок ТБО на 2022 г.-30,0 тыс. рублей;</w:t>
      </w:r>
    </w:p>
    <w:p w:rsidR="004C2755" w:rsidRPr="004C2755" w:rsidRDefault="004C2755" w:rsidP="004C2755">
      <w:pPr>
        <w:spacing w:after="0"/>
        <w:ind w:firstLine="720"/>
        <w:jc w:val="both"/>
        <w:rPr>
          <w:rFonts w:ascii="Times New Roman" w:hAnsi="Times New Roman" w:cs="Times New Roman"/>
          <w:sz w:val="24"/>
          <w:szCs w:val="24"/>
        </w:rPr>
      </w:pPr>
      <w:r w:rsidRPr="004C2755">
        <w:rPr>
          <w:rFonts w:ascii="Times New Roman" w:hAnsi="Times New Roman" w:cs="Times New Roman"/>
          <w:sz w:val="24"/>
          <w:szCs w:val="24"/>
        </w:rPr>
        <w:t>в) прочие расходы по благоустройству 17,5 тыс. рублей включают в себя платежи общественные работы 7,5 тыс</w:t>
      </w:r>
      <w:proofErr w:type="gramStart"/>
      <w:r w:rsidRPr="004C2755">
        <w:rPr>
          <w:rFonts w:ascii="Times New Roman" w:hAnsi="Times New Roman" w:cs="Times New Roman"/>
          <w:sz w:val="24"/>
          <w:szCs w:val="24"/>
        </w:rPr>
        <w:t>.р</w:t>
      </w:r>
      <w:proofErr w:type="gramEnd"/>
      <w:r w:rsidRPr="004C2755">
        <w:rPr>
          <w:rFonts w:ascii="Times New Roman" w:hAnsi="Times New Roman" w:cs="Times New Roman"/>
          <w:sz w:val="24"/>
          <w:szCs w:val="24"/>
        </w:rPr>
        <w:t>уб., транспортный налог 10 тыс.руб.</w:t>
      </w:r>
    </w:p>
    <w:p w:rsidR="004C2755" w:rsidRPr="004C2755" w:rsidRDefault="004C2755" w:rsidP="004C2755">
      <w:pPr>
        <w:spacing w:after="0"/>
        <w:ind w:firstLine="720"/>
        <w:jc w:val="both"/>
        <w:rPr>
          <w:rFonts w:ascii="Times New Roman" w:hAnsi="Times New Roman" w:cs="Times New Roman"/>
          <w:sz w:val="24"/>
          <w:szCs w:val="24"/>
        </w:rPr>
      </w:pPr>
      <w:r w:rsidRPr="004C2755">
        <w:rPr>
          <w:rFonts w:ascii="Times New Roman" w:hAnsi="Times New Roman" w:cs="Times New Roman"/>
          <w:sz w:val="24"/>
          <w:szCs w:val="24"/>
        </w:rPr>
        <w:t>г) Оплата по договорам ГПХ (содержание раздатчиков воды)-311,5 тыс. рублей</w:t>
      </w:r>
    </w:p>
    <w:p w:rsidR="004C2755" w:rsidRPr="004C2755" w:rsidRDefault="004C2755" w:rsidP="004C2755">
      <w:pPr>
        <w:spacing w:after="0"/>
        <w:ind w:firstLine="720"/>
        <w:jc w:val="both"/>
        <w:rPr>
          <w:rFonts w:ascii="Times New Roman" w:hAnsi="Times New Roman" w:cs="Times New Roman"/>
          <w:sz w:val="24"/>
          <w:szCs w:val="24"/>
        </w:rPr>
      </w:pPr>
      <w:r w:rsidRPr="004C2755">
        <w:rPr>
          <w:rFonts w:ascii="Times New Roman" w:hAnsi="Times New Roman" w:cs="Times New Roman"/>
          <w:sz w:val="24"/>
          <w:szCs w:val="24"/>
        </w:rPr>
        <w:t xml:space="preserve">                                                          </w:t>
      </w:r>
      <w:r w:rsidRPr="004C2755">
        <w:rPr>
          <w:rFonts w:ascii="Times New Roman" w:hAnsi="Times New Roman" w:cs="Times New Roman"/>
          <w:b/>
          <w:sz w:val="24"/>
          <w:szCs w:val="24"/>
        </w:rPr>
        <w:t>4. Раздел 0700  Образование</w:t>
      </w:r>
    </w:p>
    <w:p w:rsidR="004C2755" w:rsidRPr="004C2755" w:rsidRDefault="004C2755" w:rsidP="004C2755">
      <w:pPr>
        <w:spacing w:after="0"/>
        <w:ind w:firstLine="720"/>
        <w:jc w:val="both"/>
        <w:rPr>
          <w:rFonts w:ascii="Times New Roman" w:hAnsi="Times New Roman" w:cs="Times New Roman"/>
          <w:sz w:val="24"/>
          <w:szCs w:val="24"/>
        </w:rPr>
      </w:pPr>
      <w:r w:rsidRPr="004C2755">
        <w:rPr>
          <w:rFonts w:ascii="Times New Roman" w:hAnsi="Times New Roman" w:cs="Times New Roman"/>
          <w:sz w:val="24"/>
          <w:szCs w:val="24"/>
        </w:rPr>
        <w:t>Объем бюджетного финансирования на 2022-2024 годы по данному разделу предусматривается в размере 8,7 тыс. рублей.</w:t>
      </w:r>
    </w:p>
    <w:p w:rsidR="004C2755" w:rsidRPr="004C2755" w:rsidRDefault="004C2755" w:rsidP="004C2755">
      <w:pPr>
        <w:spacing w:after="0"/>
        <w:ind w:firstLine="720"/>
        <w:jc w:val="both"/>
        <w:rPr>
          <w:rFonts w:ascii="Times New Roman" w:hAnsi="Times New Roman" w:cs="Times New Roman"/>
          <w:sz w:val="24"/>
          <w:szCs w:val="24"/>
        </w:rPr>
      </w:pPr>
      <w:r w:rsidRPr="004C2755">
        <w:rPr>
          <w:rFonts w:ascii="Times New Roman" w:hAnsi="Times New Roman" w:cs="Times New Roman"/>
          <w:sz w:val="24"/>
          <w:szCs w:val="24"/>
        </w:rPr>
        <w:t>Данные средства предусмотрены на организацию и осуществление мероприятий по работе с детьми и молодежью.</w:t>
      </w:r>
    </w:p>
    <w:p w:rsidR="004C2755" w:rsidRPr="004C2755" w:rsidRDefault="004C2755" w:rsidP="004C2755">
      <w:pPr>
        <w:spacing w:after="0"/>
        <w:ind w:firstLine="720"/>
        <w:jc w:val="both"/>
        <w:rPr>
          <w:rFonts w:ascii="Times New Roman" w:hAnsi="Times New Roman" w:cs="Times New Roman"/>
          <w:sz w:val="24"/>
          <w:szCs w:val="24"/>
        </w:rPr>
      </w:pPr>
    </w:p>
    <w:p w:rsidR="004C2755" w:rsidRPr="004C2755" w:rsidRDefault="004C2755" w:rsidP="004C2755">
      <w:pPr>
        <w:spacing w:after="0"/>
        <w:jc w:val="both"/>
        <w:rPr>
          <w:rFonts w:ascii="Times New Roman" w:hAnsi="Times New Roman" w:cs="Times New Roman"/>
          <w:b/>
          <w:sz w:val="24"/>
          <w:szCs w:val="24"/>
        </w:rPr>
      </w:pPr>
      <w:r w:rsidRPr="004C2755">
        <w:rPr>
          <w:rFonts w:ascii="Times New Roman" w:hAnsi="Times New Roman" w:cs="Times New Roman"/>
          <w:b/>
          <w:sz w:val="24"/>
          <w:szCs w:val="24"/>
        </w:rPr>
        <w:t>5. Раздел 1100 Физическая культура и спорт</w:t>
      </w:r>
    </w:p>
    <w:p w:rsidR="004C2755" w:rsidRPr="004C2755" w:rsidRDefault="004C2755" w:rsidP="004C2755">
      <w:pPr>
        <w:spacing w:after="0"/>
        <w:ind w:firstLine="720"/>
        <w:jc w:val="both"/>
        <w:rPr>
          <w:rFonts w:ascii="Times New Roman" w:hAnsi="Times New Roman" w:cs="Times New Roman"/>
          <w:sz w:val="24"/>
          <w:szCs w:val="24"/>
        </w:rPr>
      </w:pPr>
      <w:r w:rsidRPr="004C2755">
        <w:rPr>
          <w:rFonts w:ascii="Times New Roman" w:hAnsi="Times New Roman" w:cs="Times New Roman"/>
          <w:sz w:val="24"/>
          <w:szCs w:val="24"/>
        </w:rPr>
        <w:t>Объем бюджетного финансирования на 2022-2024 годы по данному разделу предусматривается в размере 8,7 тыс. рублей.</w:t>
      </w:r>
    </w:p>
    <w:p w:rsidR="004C2755" w:rsidRPr="004C2755" w:rsidRDefault="004C2755" w:rsidP="004C2755">
      <w:pPr>
        <w:spacing w:after="0"/>
        <w:ind w:firstLine="720"/>
        <w:jc w:val="both"/>
        <w:rPr>
          <w:rFonts w:ascii="Times New Roman" w:hAnsi="Times New Roman" w:cs="Times New Roman"/>
          <w:sz w:val="24"/>
          <w:szCs w:val="24"/>
        </w:rPr>
      </w:pPr>
      <w:r w:rsidRPr="004C2755">
        <w:rPr>
          <w:rFonts w:ascii="Times New Roman" w:hAnsi="Times New Roman" w:cs="Times New Roman"/>
          <w:sz w:val="24"/>
          <w:szCs w:val="24"/>
        </w:rPr>
        <w:t>Данные средства планируется использовать на развитие физической культуры и спорта.</w:t>
      </w:r>
    </w:p>
    <w:p w:rsidR="004C2755" w:rsidRPr="004C2755" w:rsidRDefault="004C2755" w:rsidP="004C2755">
      <w:pPr>
        <w:spacing w:after="0"/>
        <w:ind w:firstLine="720"/>
        <w:jc w:val="both"/>
        <w:rPr>
          <w:rFonts w:ascii="Times New Roman" w:hAnsi="Times New Roman" w:cs="Times New Roman"/>
          <w:sz w:val="24"/>
          <w:szCs w:val="24"/>
        </w:rPr>
      </w:pPr>
    </w:p>
    <w:p w:rsidR="004C2755" w:rsidRPr="004C2755" w:rsidRDefault="004C2755" w:rsidP="004C2755">
      <w:pPr>
        <w:tabs>
          <w:tab w:val="left" w:pos="720"/>
        </w:tabs>
        <w:spacing w:after="0"/>
        <w:jc w:val="both"/>
        <w:rPr>
          <w:rFonts w:ascii="Times New Roman" w:hAnsi="Times New Roman" w:cs="Times New Roman"/>
          <w:sz w:val="24"/>
          <w:szCs w:val="24"/>
        </w:rPr>
      </w:pPr>
      <w:r w:rsidRPr="004C2755">
        <w:rPr>
          <w:rFonts w:ascii="Times New Roman" w:hAnsi="Times New Roman" w:cs="Times New Roman"/>
          <w:sz w:val="24"/>
          <w:szCs w:val="24"/>
        </w:rPr>
        <w:tab/>
        <w:t xml:space="preserve">                                     </w:t>
      </w:r>
      <w:r w:rsidRPr="004C2755">
        <w:rPr>
          <w:rFonts w:ascii="Times New Roman" w:hAnsi="Times New Roman" w:cs="Times New Roman"/>
          <w:b/>
          <w:sz w:val="24"/>
          <w:szCs w:val="24"/>
        </w:rPr>
        <w:t xml:space="preserve"> 6. Раздел 1400  Межбюджетные трансферты</w:t>
      </w:r>
    </w:p>
    <w:p w:rsidR="004C2755" w:rsidRPr="004C2755" w:rsidRDefault="004C2755" w:rsidP="004C2755">
      <w:pPr>
        <w:spacing w:after="0"/>
        <w:ind w:firstLine="720"/>
        <w:jc w:val="both"/>
        <w:rPr>
          <w:rFonts w:ascii="Times New Roman" w:hAnsi="Times New Roman" w:cs="Times New Roman"/>
          <w:sz w:val="24"/>
          <w:szCs w:val="24"/>
        </w:rPr>
      </w:pPr>
      <w:r w:rsidRPr="004C2755">
        <w:rPr>
          <w:rFonts w:ascii="Times New Roman" w:hAnsi="Times New Roman" w:cs="Times New Roman"/>
          <w:sz w:val="24"/>
          <w:szCs w:val="24"/>
        </w:rPr>
        <w:t>При разработке проекта бюджета Орловского сельского поселения на 2022-2024 годы планируется передача части своих полномочий муниципальному району.</w:t>
      </w:r>
    </w:p>
    <w:p w:rsidR="004C2755" w:rsidRPr="004C2755" w:rsidRDefault="004C2755" w:rsidP="004C2755">
      <w:pPr>
        <w:spacing w:after="0"/>
        <w:ind w:firstLine="720"/>
        <w:jc w:val="both"/>
        <w:rPr>
          <w:rFonts w:ascii="Times New Roman" w:hAnsi="Times New Roman" w:cs="Times New Roman"/>
          <w:sz w:val="24"/>
          <w:szCs w:val="24"/>
        </w:rPr>
      </w:pPr>
      <w:r w:rsidRPr="004C2755">
        <w:rPr>
          <w:rFonts w:ascii="Times New Roman" w:hAnsi="Times New Roman" w:cs="Times New Roman"/>
          <w:sz w:val="24"/>
          <w:szCs w:val="24"/>
        </w:rPr>
        <w:t>Оценка расходных обязательств на передаваемые полномочия из бюджета поселения составила 140,7 тыс. рублей.</w:t>
      </w:r>
    </w:p>
    <w:p w:rsidR="004C2755" w:rsidRPr="004C2755" w:rsidRDefault="004C2755" w:rsidP="004C2755">
      <w:pPr>
        <w:numPr>
          <w:ilvl w:val="0"/>
          <w:numId w:val="2"/>
        </w:numPr>
        <w:spacing w:after="0" w:line="240" w:lineRule="auto"/>
        <w:jc w:val="both"/>
        <w:rPr>
          <w:rFonts w:ascii="Times New Roman" w:hAnsi="Times New Roman" w:cs="Times New Roman"/>
          <w:sz w:val="24"/>
          <w:szCs w:val="24"/>
        </w:rPr>
      </w:pPr>
      <w:r w:rsidRPr="004C2755">
        <w:rPr>
          <w:rFonts w:ascii="Times New Roman" w:hAnsi="Times New Roman" w:cs="Times New Roman"/>
          <w:sz w:val="24"/>
          <w:szCs w:val="24"/>
        </w:rPr>
        <w:t>на организацию и осуществление мероприятий по работе с детьми и молодежью в поселениях7,0 тыс. рублей</w:t>
      </w:r>
      <w:proofErr w:type="gramStart"/>
      <w:r w:rsidRPr="004C2755">
        <w:rPr>
          <w:rFonts w:ascii="Times New Roman" w:hAnsi="Times New Roman" w:cs="Times New Roman"/>
          <w:sz w:val="24"/>
          <w:szCs w:val="24"/>
        </w:rPr>
        <w:t>.(</w:t>
      </w:r>
      <w:proofErr w:type="gramEnd"/>
      <w:r w:rsidRPr="004C2755">
        <w:rPr>
          <w:rFonts w:ascii="Times New Roman" w:hAnsi="Times New Roman" w:cs="Times New Roman"/>
          <w:sz w:val="24"/>
          <w:szCs w:val="24"/>
        </w:rPr>
        <w:t>целевая статья 5210600010);</w:t>
      </w:r>
    </w:p>
    <w:p w:rsidR="004C2755" w:rsidRPr="004C2755" w:rsidRDefault="004C2755" w:rsidP="004C2755">
      <w:pPr>
        <w:numPr>
          <w:ilvl w:val="0"/>
          <w:numId w:val="2"/>
        </w:numPr>
        <w:spacing w:after="0" w:line="240" w:lineRule="auto"/>
        <w:jc w:val="both"/>
        <w:rPr>
          <w:rFonts w:ascii="Times New Roman" w:hAnsi="Times New Roman" w:cs="Times New Roman"/>
          <w:sz w:val="24"/>
          <w:szCs w:val="24"/>
        </w:rPr>
      </w:pPr>
      <w:r w:rsidRPr="004C2755">
        <w:rPr>
          <w:rFonts w:ascii="Times New Roman" w:hAnsi="Times New Roman" w:cs="Times New Roman"/>
          <w:sz w:val="24"/>
          <w:szCs w:val="24"/>
        </w:rPr>
        <w:t>на создание условий для организации досуга и обеспечения жителей поселения услугами организаций культуры; на организацию библиотечного обслуживания населения, комплектованию и обеспечению сохранности библиотечных фондов библиотек поселения  3,6 тыс</w:t>
      </w:r>
      <w:proofErr w:type="gramStart"/>
      <w:r w:rsidRPr="004C2755">
        <w:rPr>
          <w:rFonts w:ascii="Times New Roman" w:hAnsi="Times New Roman" w:cs="Times New Roman"/>
          <w:sz w:val="24"/>
          <w:szCs w:val="24"/>
        </w:rPr>
        <w:t>.р</w:t>
      </w:r>
      <w:proofErr w:type="gramEnd"/>
      <w:r w:rsidRPr="004C2755">
        <w:rPr>
          <w:rFonts w:ascii="Times New Roman" w:hAnsi="Times New Roman" w:cs="Times New Roman"/>
          <w:sz w:val="24"/>
          <w:szCs w:val="24"/>
        </w:rPr>
        <w:t>ублей.(целевая статья 5210600020);</w:t>
      </w:r>
    </w:p>
    <w:p w:rsidR="004C2755" w:rsidRPr="004C2755" w:rsidRDefault="004C2755" w:rsidP="004C2755">
      <w:pPr>
        <w:numPr>
          <w:ilvl w:val="0"/>
          <w:numId w:val="2"/>
        </w:numPr>
        <w:spacing w:after="0" w:line="240" w:lineRule="auto"/>
        <w:jc w:val="both"/>
        <w:rPr>
          <w:rFonts w:ascii="Times New Roman" w:hAnsi="Times New Roman" w:cs="Times New Roman"/>
          <w:sz w:val="24"/>
          <w:szCs w:val="24"/>
        </w:rPr>
      </w:pPr>
      <w:r w:rsidRPr="004C2755">
        <w:rPr>
          <w:rFonts w:ascii="Times New Roman" w:hAnsi="Times New Roman" w:cs="Times New Roman"/>
          <w:color w:val="000000"/>
          <w:sz w:val="24"/>
          <w:szCs w:val="24"/>
        </w:rPr>
        <w:t>на осуществление контроля в сфере закупок для муниципальных нужд 1,1 тыс. рублей</w:t>
      </w:r>
      <w:proofErr w:type="gramStart"/>
      <w:r w:rsidRPr="004C2755">
        <w:rPr>
          <w:rFonts w:ascii="Times New Roman" w:hAnsi="Times New Roman" w:cs="Times New Roman"/>
          <w:color w:val="000000"/>
          <w:sz w:val="24"/>
          <w:szCs w:val="24"/>
        </w:rPr>
        <w:t>.</w:t>
      </w:r>
      <w:r w:rsidRPr="004C2755">
        <w:rPr>
          <w:rFonts w:ascii="Times New Roman" w:hAnsi="Times New Roman" w:cs="Times New Roman"/>
          <w:sz w:val="24"/>
          <w:szCs w:val="24"/>
        </w:rPr>
        <w:t>(</w:t>
      </w:r>
      <w:proofErr w:type="gramEnd"/>
      <w:r w:rsidRPr="004C2755">
        <w:rPr>
          <w:rFonts w:ascii="Times New Roman" w:hAnsi="Times New Roman" w:cs="Times New Roman"/>
          <w:sz w:val="24"/>
          <w:szCs w:val="24"/>
        </w:rPr>
        <w:t>целевая статья 5210600030);</w:t>
      </w:r>
    </w:p>
    <w:p w:rsidR="004C2755" w:rsidRPr="004C2755" w:rsidRDefault="004C2755" w:rsidP="004C2755">
      <w:pPr>
        <w:numPr>
          <w:ilvl w:val="0"/>
          <w:numId w:val="2"/>
        </w:numPr>
        <w:spacing w:after="0" w:line="240" w:lineRule="auto"/>
        <w:jc w:val="both"/>
        <w:rPr>
          <w:rFonts w:ascii="Times New Roman" w:hAnsi="Times New Roman" w:cs="Times New Roman"/>
          <w:sz w:val="24"/>
          <w:szCs w:val="24"/>
        </w:rPr>
      </w:pPr>
      <w:r w:rsidRPr="004C2755">
        <w:rPr>
          <w:rFonts w:ascii="Times New Roman" w:hAnsi="Times New Roman" w:cs="Times New Roman"/>
          <w:sz w:val="24"/>
          <w:szCs w:val="24"/>
        </w:rPr>
        <w:t>на организацию в границах поселения тепло- и водоснабжения населения, водоотведения в пределах полномочий, установленных законодательством Российской Федерации 35,2 тыс. рублей</w:t>
      </w:r>
      <w:proofErr w:type="gramStart"/>
      <w:r w:rsidRPr="004C2755">
        <w:rPr>
          <w:rFonts w:ascii="Times New Roman" w:hAnsi="Times New Roman" w:cs="Times New Roman"/>
          <w:sz w:val="24"/>
          <w:szCs w:val="24"/>
        </w:rPr>
        <w:t>.</w:t>
      </w:r>
      <w:proofErr w:type="gramEnd"/>
      <w:r w:rsidRPr="004C2755">
        <w:rPr>
          <w:rFonts w:ascii="Times New Roman" w:hAnsi="Times New Roman" w:cs="Times New Roman"/>
          <w:sz w:val="24"/>
          <w:szCs w:val="24"/>
        </w:rPr>
        <w:t xml:space="preserve"> (</w:t>
      </w:r>
      <w:proofErr w:type="gramStart"/>
      <w:r w:rsidRPr="004C2755">
        <w:rPr>
          <w:rFonts w:ascii="Times New Roman" w:hAnsi="Times New Roman" w:cs="Times New Roman"/>
          <w:sz w:val="24"/>
          <w:szCs w:val="24"/>
        </w:rPr>
        <w:t>ц</w:t>
      </w:r>
      <w:proofErr w:type="gramEnd"/>
      <w:r w:rsidRPr="004C2755">
        <w:rPr>
          <w:rFonts w:ascii="Times New Roman" w:hAnsi="Times New Roman" w:cs="Times New Roman"/>
          <w:sz w:val="24"/>
          <w:szCs w:val="24"/>
        </w:rPr>
        <w:t>елевая статья 5210600040);</w:t>
      </w:r>
    </w:p>
    <w:p w:rsidR="004C2755" w:rsidRPr="004C2755" w:rsidRDefault="004C2755" w:rsidP="004C2755">
      <w:pPr>
        <w:numPr>
          <w:ilvl w:val="0"/>
          <w:numId w:val="2"/>
        </w:numPr>
        <w:spacing w:after="0" w:line="240" w:lineRule="auto"/>
        <w:jc w:val="both"/>
        <w:rPr>
          <w:rFonts w:ascii="Times New Roman" w:hAnsi="Times New Roman" w:cs="Times New Roman"/>
          <w:sz w:val="24"/>
          <w:szCs w:val="24"/>
        </w:rPr>
      </w:pPr>
      <w:r w:rsidRPr="004C2755">
        <w:rPr>
          <w:rFonts w:ascii="Times New Roman" w:hAnsi="Times New Roman" w:cs="Times New Roman"/>
          <w:sz w:val="24"/>
          <w:szCs w:val="24"/>
        </w:rPr>
        <w:t>на организацию и осуществление участия в предупреждении и ликвидации последствий чрезвычайных ситуаций в границах поселения 7,0 тыс</w:t>
      </w:r>
      <w:proofErr w:type="gramStart"/>
      <w:r w:rsidRPr="004C2755">
        <w:rPr>
          <w:rFonts w:ascii="Times New Roman" w:hAnsi="Times New Roman" w:cs="Times New Roman"/>
          <w:sz w:val="24"/>
          <w:szCs w:val="24"/>
        </w:rPr>
        <w:t>.р</w:t>
      </w:r>
      <w:proofErr w:type="gramEnd"/>
      <w:r w:rsidRPr="004C2755">
        <w:rPr>
          <w:rFonts w:ascii="Times New Roman" w:hAnsi="Times New Roman" w:cs="Times New Roman"/>
          <w:sz w:val="24"/>
          <w:szCs w:val="24"/>
        </w:rPr>
        <w:t>ублей (целевая статья 5210600050);</w:t>
      </w:r>
    </w:p>
    <w:p w:rsidR="004C2755" w:rsidRPr="004C2755" w:rsidRDefault="004C2755" w:rsidP="004C2755">
      <w:pPr>
        <w:numPr>
          <w:ilvl w:val="0"/>
          <w:numId w:val="2"/>
        </w:numPr>
        <w:spacing w:after="0" w:line="240" w:lineRule="auto"/>
        <w:jc w:val="both"/>
        <w:rPr>
          <w:rFonts w:ascii="Times New Roman" w:hAnsi="Times New Roman" w:cs="Times New Roman"/>
          <w:color w:val="000000"/>
          <w:sz w:val="24"/>
          <w:szCs w:val="24"/>
        </w:rPr>
      </w:pPr>
      <w:r w:rsidRPr="004C2755">
        <w:rPr>
          <w:rFonts w:ascii="Times New Roman" w:hAnsi="Times New Roman" w:cs="Times New Roman"/>
          <w:sz w:val="24"/>
          <w:szCs w:val="24"/>
        </w:rPr>
        <w:t xml:space="preserve">на </w:t>
      </w:r>
      <w:r w:rsidRPr="004C2755">
        <w:rPr>
          <w:rFonts w:ascii="Times New Roman" w:hAnsi="Times New Roman" w:cs="Times New Roman"/>
          <w:color w:val="000000"/>
          <w:sz w:val="24"/>
          <w:szCs w:val="24"/>
        </w:rPr>
        <w:t>выдачу разрешений на строительство (за исключением случаев, предусмотренных Градостроительным кодексом Российской Федерации, иными федеральными законами), на подготовку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31,7</w:t>
      </w:r>
      <w:r w:rsidRPr="004C2755">
        <w:rPr>
          <w:rFonts w:ascii="Times New Roman" w:hAnsi="Times New Roman" w:cs="Times New Roman"/>
          <w:sz w:val="24"/>
          <w:szCs w:val="24"/>
        </w:rPr>
        <w:t xml:space="preserve"> тыс. рублей. (целевая статья 5210600060);</w:t>
      </w:r>
    </w:p>
    <w:p w:rsidR="004C2755" w:rsidRPr="004C2755" w:rsidRDefault="004C2755" w:rsidP="004C2755">
      <w:pPr>
        <w:numPr>
          <w:ilvl w:val="0"/>
          <w:numId w:val="2"/>
        </w:numPr>
        <w:spacing w:after="0" w:line="240" w:lineRule="auto"/>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на проведение внешнего и внутреннего муниципального финансового контроля 3,5</w:t>
      </w:r>
      <w:r w:rsidRPr="004C2755">
        <w:rPr>
          <w:rFonts w:ascii="Times New Roman" w:hAnsi="Times New Roman" w:cs="Times New Roman"/>
          <w:sz w:val="24"/>
          <w:szCs w:val="24"/>
        </w:rPr>
        <w:t xml:space="preserve"> тыс. рублей</w:t>
      </w:r>
      <w:proofErr w:type="gramStart"/>
      <w:r w:rsidRPr="004C2755">
        <w:rPr>
          <w:rFonts w:ascii="Times New Roman" w:hAnsi="Times New Roman" w:cs="Times New Roman"/>
          <w:sz w:val="24"/>
          <w:szCs w:val="24"/>
        </w:rPr>
        <w:t>.(</w:t>
      </w:r>
      <w:proofErr w:type="gramEnd"/>
      <w:r w:rsidRPr="004C2755">
        <w:rPr>
          <w:rFonts w:ascii="Times New Roman" w:hAnsi="Times New Roman" w:cs="Times New Roman"/>
          <w:sz w:val="24"/>
          <w:szCs w:val="24"/>
        </w:rPr>
        <w:t>целевая статья 0501600070);</w:t>
      </w:r>
    </w:p>
    <w:p w:rsidR="004C2755" w:rsidRPr="004C2755" w:rsidRDefault="004C2755" w:rsidP="004C2755">
      <w:pPr>
        <w:numPr>
          <w:ilvl w:val="0"/>
          <w:numId w:val="2"/>
        </w:numPr>
        <w:spacing w:after="0" w:line="240" w:lineRule="auto"/>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 xml:space="preserve">на проведение текущей </w:t>
      </w:r>
      <w:proofErr w:type="spellStart"/>
      <w:r w:rsidRPr="004C2755">
        <w:rPr>
          <w:rFonts w:ascii="Times New Roman" w:hAnsi="Times New Roman" w:cs="Times New Roman"/>
          <w:color w:val="000000"/>
          <w:sz w:val="24"/>
          <w:szCs w:val="24"/>
        </w:rPr>
        <w:t>антикоррупционной</w:t>
      </w:r>
      <w:proofErr w:type="spellEnd"/>
      <w:r w:rsidRPr="004C2755">
        <w:rPr>
          <w:rFonts w:ascii="Times New Roman" w:hAnsi="Times New Roman" w:cs="Times New Roman"/>
          <w:color w:val="000000"/>
          <w:sz w:val="24"/>
          <w:szCs w:val="24"/>
        </w:rPr>
        <w:t xml:space="preserve"> и правовой экспертизы муниципальных нормативных правовых актов и их проектов</w:t>
      </w:r>
      <w:r w:rsidRPr="004C2755">
        <w:rPr>
          <w:rFonts w:ascii="Times New Roman" w:hAnsi="Times New Roman" w:cs="Times New Roman"/>
          <w:sz w:val="24"/>
          <w:szCs w:val="24"/>
        </w:rPr>
        <w:t xml:space="preserve"> 18,0 тыс. рубле</w:t>
      </w:r>
      <w:proofErr w:type="gramStart"/>
      <w:r w:rsidRPr="004C2755">
        <w:rPr>
          <w:rFonts w:ascii="Times New Roman" w:hAnsi="Times New Roman" w:cs="Times New Roman"/>
          <w:sz w:val="24"/>
          <w:szCs w:val="24"/>
        </w:rPr>
        <w:t>й(</w:t>
      </w:r>
      <w:proofErr w:type="gramEnd"/>
      <w:r w:rsidRPr="004C2755">
        <w:rPr>
          <w:rFonts w:ascii="Times New Roman" w:hAnsi="Times New Roman" w:cs="Times New Roman"/>
          <w:sz w:val="24"/>
          <w:szCs w:val="24"/>
        </w:rPr>
        <w:t>целевая статья 05010600080);</w:t>
      </w:r>
    </w:p>
    <w:p w:rsidR="004C2755" w:rsidRPr="004C2755" w:rsidRDefault="004C2755" w:rsidP="004C2755">
      <w:pPr>
        <w:numPr>
          <w:ilvl w:val="0"/>
          <w:numId w:val="2"/>
        </w:numPr>
        <w:spacing w:after="0" w:line="240" w:lineRule="auto"/>
        <w:jc w:val="both"/>
        <w:rPr>
          <w:rFonts w:ascii="Times New Roman" w:hAnsi="Times New Roman" w:cs="Times New Roman"/>
          <w:color w:val="000000"/>
          <w:sz w:val="24"/>
          <w:szCs w:val="24"/>
        </w:rPr>
      </w:pPr>
      <w:proofErr w:type="gramStart"/>
      <w:r w:rsidRPr="004C2755">
        <w:rPr>
          <w:rFonts w:ascii="Times New Roman" w:hAnsi="Times New Roman" w:cs="Times New Roman"/>
          <w:sz w:val="24"/>
          <w:szCs w:val="24"/>
        </w:rPr>
        <w:lastRenderedPageBreak/>
        <w:t>н</w:t>
      </w:r>
      <w:r w:rsidRPr="004C2755">
        <w:rPr>
          <w:rFonts w:ascii="Times New Roman" w:hAnsi="Times New Roman" w:cs="Times New Roman"/>
          <w:color w:val="000000"/>
          <w:sz w:val="24"/>
          <w:szCs w:val="24"/>
        </w:rPr>
        <w:t>а осуществление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roofErr w:type="gramEnd"/>
      <w:r w:rsidRPr="004C2755">
        <w:rPr>
          <w:rFonts w:ascii="Times New Roman" w:hAnsi="Times New Roman" w:cs="Times New Roman"/>
          <w:color w:val="000000"/>
          <w:sz w:val="24"/>
          <w:szCs w:val="24"/>
        </w:rPr>
        <w:t xml:space="preserve"> по размещению в реестре контрактов информации и документов о заключённых заказчиком муниципальных контрактах</w:t>
      </w:r>
      <w:r w:rsidRPr="004C2755">
        <w:rPr>
          <w:rFonts w:ascii="Times New Roman" w:hAnsi="Times New Roman" w:cs="Times New Roman"/>
          <w:sz w:val="24"/>
          <w:szCs w:val="24"/>
        </w:rPr>
        <w:t xml:space="preserve">  1,2 тыс. рублей</w:t>
      </w:r>
      <w:proofErr w:type="gramStart"/>
      <w:r w:rsidRPr="004C2755">
        <w:rPr>
          <w:rFonts w:ascii="Times New Roman" w:hAnsi="Times New Roman" w:cs="Times New Roman"/>
          <w:sz w:val="24"/>
          <w:szCs w:val="24"/>
        </w:rPr>
        <w:t>.</w:t>
      </w:r>
      <w:proofErr w:type="gramEnd"/>
      <w:r w:rsidRPr="004C2755">
        <w:rPr>
          <w:rFonts w:ascii="Times New Roman" w:hAnsi="Times New Roman" w:cs="Times New Roman"/>
          <w:sz w:val="24"/>
          <w:szCs w:val="24"/>
        </w:rPr>
        <w:t xml:space="preserve"> (</w:t>
      </w:r>
      <w:proofErr w:type="gramStart"/>
      <w:r w:rsidRPr="004C2755">
        <w:rPr>
          <w:rFonts w:ascii="Times New Roman" w:hAnsi="Times New Roman" w:cs="Times New Roman"/>
          <w:sz w:val="24"/>
          <w:szCs w:val="24"/>
        </w:rPr>
        <w:t>ц</w:t>
      </w:r>
      <w:proofErr w:type="gramEnd"/>
      <w:r w:rsidRPr="004C2755">
        <w:rPr>
          <w:rFonts w:ascii="Times New Roman" w:hAnsi="Times New Roman" w:cs="Times New Roman"/>
          <w:sz w:val="24"/>
          <w:szCs w:val="24"/>
        </w:rPr>
        <w:t>елевая статья 05010600090);</w:t>
      </w:r>
    </w:p>
    <w:p w:rsidR="004C2755" w:rsidRPr="004C2755" w:rsidRDefault="004C2755" w:rsidP="004C2755">
      <w:pPr>
        <w:numPr>
          <w:ilvl w:val="0"/>
          <w:numId w:val="2"/>
        </w:numPr>
        <w:spacing w:after="0" w:line="240" w:lineRule="auto"/>
        <w:jc w:val="both"/>
        <w:rPr>
          <w:rFonts w:ascii="Times New Roman" w:hAnsi="Times New Roman" w:cs="Times New Roman"/>
          <w:color w:val="000000"/>
          <w:sz w:val="24"/>
          <w:szCs w:val="24"/>
        </w:rPr>
      </w:pPr>
      <w:r w:rsidRPr="004C2755">
        <w:rPr>
          <w:rFonts w:ascii="Times New Roman" w:hAnsi="Times New Roman" w:cs="Times New Roman"/>
          <w:color w:val="000000"/>
          <w:sz w:val="24"/>
          <w:szCs w:val="24"/>
        </w:rPr>
        <w:t xml:space="preserve">на опубликование муниципальных нормативных правовых актов поселения и их проектов; по размещению официальной информации поселения в информационном вестнике </w:t>
      </w:r>
      <w:proofErr w:type="spellStart"/>
      <w:r w:rsidRPr="004C2755">
        <w:rPr>
          <w:rFonts w:ascii="Times New Roman" w:hAnsi="Times New Roman" w:cs="Times New Roman"/>
          <w:color w:val="000000"/>
          <w:sz w:val="24"/>
          <w:szCs w:val="24"/>
        </w:rPr>
        <w:t>Верхнекетского</w:t>
      </w:r>
      <w:proofErr w:type="spellEnd"/>
      <w:r w:rsidRPr="004C2755">
        <w:rPr>
          <w:rFonts w:ascii="Times New Roman" w:hAnsi="Times New Roman" w:cs="Times New Roman"/>
          <w:color w:val="000000"/>
          <w:sz w:val="24"/>
          <w:szCs w:val="24"/>
        </w:rPr>
        <w:t xml:space="preserve"> района "Территория". 23</w:t>
      </w:r>
      <w:r w:rsidRPr="004C2755">
        <w:rPr>
          <w:rFonts w:ascii="Times New Roman" w:hAnsi="Times New Roman" w:cs="Times New Roman"/>
          <w:sz w:val="24"/>
          <w:szCs w:val="24"/>
        </w:rPr>
        <w:t>,0 тыс. рублей</w:t>
      </w:r>
      <w:proofErr w:type="gramStart"/>
      <w:r w:rsidRPr="004C2755">
        <w:rPr>
          <w:rFonts w:ascii="Times New Roman" w:hAnsi="Times New Roman" w:cs="Times New Roman"/>
          <w:sz w:val="24"/>
          <w:szCs w:val="24"/>
        </w:rPr>
        <w:t>.</w:t>
      </w:r>
      <w:proofErr w:type="gramEnd"/>
      <w:r w:rsidRPr="004C2755">
        <w:rPr>
          <w:rFonts w:ascii="Times New Roman" w:hAnsi="Times New Roman" w:cs="Times New Roman"/>
          <w:sz w:val="24"/>
          <w:szCs w:val="24"/>
        </w:rPr>
        <w:t xml:space="preserve"> (</w:t>
      </w:r>
      <w:proofErr w:type="gramStart"/>
      <w:r w:rsidRPr="004C2755">
        <w:rPr>
          <w:rFonts w:ascii="Times New Roman" w:hAnsi="Times New Roman" w:cs="Times New Roman"/>
          <w:sz w:val="24"/>
          <w:szCs w:val="24"/>
        </w:rPr>
        <w:t>ц</w:t>
      </w:r>
      <w:proofErr w:type="gramEnd"/>
      <w:r w:rsidRPr="004C2755">
        <w:rPr>
          <w:rFonts w:ascii="Times New Roman" w:hAnsi="Times New Roman" w:cs="Times New Roman"/>
          <w:sz w:val="24"/>
          <w:szCs w:val="24"/>
        </w:rPr>
        <w:t>елевая статья 05010600100).</w:t>
      </w:r>
    </w:p>
    <w:p w:rsidR="004C2755" w:rsidRPr="004C2755" w:rsidRDefault="004C2755" w:rsidP="004C2755">
      <w:pPr>
        <w:numPr>
          <w:ilvl w:val="0"/>
          <w:numId w:val="2"/>
        </w:numPr>
        <w:spacing w:after="0" w:line="240" w:lineRule="auto"/>
        <w:jc w:val="both"/>
        <w:rPr>
          <w:rFonts w:ascii="Times New Roman" w:hAnsi="Times New Roman" w:cs="Times New Roman"/>
          <w:color w:val="000000"/>
          <w:sz w:val="24"/>
          <w:szCs w:val="24"/>
        </w:rPr>
      </w:pPr>
      <w:r w:rsidRPr="004C2755">
        <w:rPr>
          <w:rFonts w:ascii="Times New Roman" w:hAnsi="Times New Roman" w:cs="Times New Roman"/>
          <w:sz w:val="24"/>
          <w:szCs w:val="24"/>
        </w:rPr>
        <w:t>На осуществление части полномочий по соблюдению требований к служебному поведению и урегулированию конфликта интересов (целевая статья  05010600130) – 3,1 тыс</w:t>
      </w:r>
      <w:proofErr w:type="gramStart"/>
      <w:r w:rsidRPr="004C2755">
        <w:rPr>
          <w:rFonts w:ascii="Times New Roman" w:hAnsi="Times New Roman" w:cs="Times New Roman"/>
          <w:sz w:val="24"/>
          <w:szCs w:val="24"/>
        </w:rPr>
        <w:t>.р</w:t>
      </w:r>
      <w:proofErr w:type="gramEnd"/>
      <w:r w:rsidRPr="004C2755">
        <w:rPr>
          <w:rFonts w:ascii="Times New Roman" w:hAnsi="Times New Roman" w:cs="Times New Roman"/>
          <w:sz w:val="24"/>
          <w:szCs w:val="24"/>
        </w:rPr>
        <w:t>уб.</w:t>
      </w:r>
    </w:p>
    <w:p w:rsidR="004C2755" w:rsidRPr="004C2755" w:rsidRDefault="004C2755" w:rsidP="004C2755">
      <w:pPr>
        <w:numPr>
          <w:ilvl w:val="0"/>
          <w:numId w:val="2"/>
        </w:numPr>
        <w:spacing w:after="0" w:line="240" w:lineRule="auto"/>
        <w:jc w:val="both"/>
        <w:rPr>
          <w:rFonts w:ascii="Times New Roman" w:hAnsi="Times New Roman" w:cs="Times New Roman"/>
          <w:color w:val="000000"/>
          <w:sz w:val="24"/>
          <w:szCs w:val="24"/>
        </w:rPr>
      </w:pPr>
      <w:proofErr w:type="gramStart"/>
      <w:r w:rsidRPr="004C2755">
        <w:rPr>
          <w:rFonts w:ascii="Times New Roman" w:hAnsi="Times New Roman" w:cs="Times New Roman"/>
          <w:color w:val="000000"/>
          <w:sz w:val="24"/>
          <w:szCs w:val="24"/>
        </w:rPr>
        <w:t>на  оценку и обследование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 (целевая статья 05010600140</w:t>
      </w:r>
      <w:proofErr w:type="gramEnd"/>
      <w:r w:rsidRPr="004C2755">
        <w:rPr>
          <w:rFonts w:ascii="Times New Roman" w:hAnsi="Times New Roman" w:cs="Times New Roman"/>
          <w:color w:val="000000"/>
          <w:sz w:val="24"/>
          <w:szCs w:val="24"/>
        </w:rPr>
        <w:t>) 6,3 тыс</w:t>
      </w:r>
      <w:proofErr w:type="gramStart"/>
      <w:r w:rsidRPr="004C2755">
        <w:rPr>
          <w:rFonts w:ascii="Times New Roman" w:hAnsi="Times New Roman" w:cs="Times New Roman"/>
          <w:color w:val="000000"/>
          <w:sz w:val="24"/>
          <w:szCs w:val="24"/>
        </w:rPr>
        <w:t>.р</w:t>
      </w:r>
      <w:proofErr w:type="gramEnd"/>
      <w:r w:rsidRPr="004C2755">
        <w:rPr>
          <w:rFonts w:ascii="Times New Roman" w:hAnsi="Times New Roman" w:cs="Times New Roman"/>
          <w:color w:val="000000"/>
          <w:sz w:val="24"/>
          <w:szCs w:val="24"/>
        </w:rPr>
        <w:t>уб.</w:t>
      </w:r>
    </w:p>
    <w:p w:rsidR="004C2755" w:rsidRPr="004C2755" w:rsidRDefault="004C2755" w:rsidP="004C2755">
      <w:pPr>
        <w:spacing w:after="0"/>
        <w:ind w:firstLine="360"/>
        <w:jc w:val="both"/>
        <w:rPr>
          <w:rFonts w:ascii="Times New Roman" w:hAnsi="Times New Roman" w:cs="Times New Roman"/>
          <w:sz w:val="24"/>
          <w:szCs w:val="24"/>
        </w:rPr>
      </w:pPr>
      <w:r w:rsidRPr="004C2755">
        <w:rPr>
          <w:rFonts w:ascii="Times New Roman" w:hAnsi="Times New Roman" w:cs="Times New Roman"/>
          <w:sz w:val="24"/>
          <w:szCs w:val="24"/>
        </w:rPr>
        <w:t xml:space="preserve"> Таким образом, расходная часть бюджета на 2022 год составляет 18324,9 тыс. рублей, на 2023 год составляет 17676,9 тыс. рублей, на 2024 год составляет 17683,9 тыс. рублей.  </w:t>
      </w:r>
    </w:p>
    <w:p w:rsidR="004C2755" w:rsidRPr="004C2755" w:rsidRDefault="004C2755" w:rsidP="004C2755">
      <w:pPr>
        <w:spacing w:after="0"/>
        <w:ind w:firstLine="360"/>
        <w:jc w:val="both"/>
        <w:rPr>
          <w:rFonts w:ascii="Times New Roman" w:hAnsi="Times New Roman" w:cs="Times New Roman"/>
          <w:sz w:val="24"/>
          <w:szCs w:val="24"/>
        </w:rPr>
      </w:pPr>
      <w:r w:rsidRPr="004C2755">
        <w:rPr>
          <w:rFonts w:ascii="Times New Roman" w:hAnsi="Times New Roman" w:cs="Times New Roman"/>
          <w:sz w:val="24"/>
          <w:szCs w:val="24"/>
        </w:rPr>
        <w:t xml:space="preserve"> Бюджет сформирован без дефицита и </w:t>
      </w:r>
      <w:proofErr w:type="spellStart"/>
      <w:r w:rsidRPr="004C2755">
        <w:rPr>
          <w:rFonts w:ascii="Times New Roman" w:hAnsi="Times New Roman" w:cs="Times New Roman"/>
          <w:sz w:val="24"/>
          <w:szCs w:val="24"/>
        </w:rPr>
        <w:t>профицита</w:t>
      </w:r>
      <w:proofErr w:type="spellEnd"/>
      <w:r w:rsidRPr="004C2755">
        <w:rPr>
          <w:rFonts w:ascii="Times New Roman" w:hAnsi="Times New Roman" w:cs="Times New Roman"/>
          <w:sz w:val="24"/>
          <w:szCs w:val="24"/>
        </w:rPr>
        <w:t>.</w:t>
      </w:r>
    </w:p>
    <w:p w:rsidR="004C2755" w:rsidRPr="004C2755" w:rsidRDefault="004C2755" w:rsidP="004C2755">
      <w:pPr>
        <w:spacing w:after="0"/>
        <w:ind w:firstLine="720"/>
        <w:jc w:val="both"/>
        <w:rPr>
          <w:rFonts w:ascii="Times New Roman" w:hAnsi="Times New Roman" w:cs="Times New Roman"/>
          <w:sz w:val="24"/>
          <w:szCs w:val="24"/>
        </w:rPr>
      </w:pPr>
    </w:p>
    <w:p w:rsidR="004C2755" w:rsidRPr="004C2755" w:rsidRDefault="004C2755" w:rsidP="004C2755">
      <w:pPr>
        <w:spacing w:after="0"/>
        <w:ind w:firstLine="720"/>
        <w:jc w:val="both"/>
        <w:rPr>
          <w:rFonts w:ascii="Times New Roman" w:hAnsi="Times New Roman" w:cs="Times New Roman"/>
          <w:sz w:val="24"/>
          <w:szCs w:val="24"/>
        </w:rPr>
      </w:pPr>
    </w:p>
    <w:p w:rsidR="004C2755" w:rsidRPr="004C2755" w:rsidRDefault="004C2755" w:rsidP="004C2755">
      <w:pPr>
        <w:spacing w:after="0"/>
        <w:jc w:val="both"/>
        <w:rPr>
          <w:rFonts w:ascii="Times New Roman" w:hAnsi="Times New Roman" w:cs="Times New Roman"/>
          <w:sz w:val="24"/>
          <w:szCs w:val="24"/>
        </w:rPr>
      </w:pPr>
      <w:r w:rsidRPr="004C2755">
        <w:rPr>
          <w:rFonts w:ascii="Times New Roman" w:hAnsi="Times New Roman" w:cs="Times New Roman"/>
          <w:sz w:val="24"/>
          <w:szCs w:val="24"/>
        </w:rPr>
        <w:t>И.о Главы Орловского сельского поселения:                                              В.В. Горбунова</w:t>
      </w:r>
    </w:p>
    <w:p w:rsidR="004C2755" w:rsidRPr="004C2755" w:rsidRDefault="004C2755" w:rsidP="004C2755">
      <w:pPr>
        <w:spacing w:after="0"/>
        <w:ind w:right="707"/>
        <w:jc w:val="both"/>
        <w:rPr>
          <w:rFonts w:ascii="Times New Roman" w:hAnsi="Times New Roman" w:cs="Times New Roman"/>
          <w:i/>
          <w:iCs/>
          <w:sz w:val="24"/>
          <w:szCs w:val="24"/>
        </w:rPr>
      </w:pPr>
    </w:p>
    <w:p w:rsidR="00B71AF7" w:rsidRPr="004C2755" w:rsidRDefault="00B71AF7" w:rsidP="004C2755">
      <w:pPr>
        <w:spacing w:after="0"/>
        <w:jc w:val="both"/>
        <w:rPr>
          <w:rFonts w:ascii="Times New Roman" w:hAnsi="Times New Roman" w:cs="Times New Roman"/>
          <w:sz w:val="24"/>
          <w:szCs w:val="24"/>
        </w:rPr>
      </w:pPr>
    </w:p>
    <w:sectPr w:rsidR="00B71AF7" w:rsidRPr="004C2755" w:rsidSect="004C275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485" w:rsidRDefault="00F05485" w:rsidP="0084692E">
      <w:pPr>
        <w:spacing w:after="0" w:line="240" w:lineRule="auto"/>
      </w:pPr>
      <w:r>
        <w:separator/>
      </w:r>
    </w:p>
  </w:endnote>
  <w:endnote w:type="continuationSeparator" w:id="0">
    <w:p w:rsidR="00F05485" w:rsidRDefault="00F05485" w:rsidP="008469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485" w:rsidRDefault="00F05485" w:rsidP="0084692E">
      <w:pPr>
        <w:spacing w:after="0" w:line="240" w:lineRule="auto"/>
      </w:pPr>
      <w:r>
        <w:separator/>
      </w:r>
    </w:p>
  </w:footnote>
  <w:footnote w:type="continuationSeparator" w:id="0">
    <w:p w:rsidR="00F05485" w:rsidRDefault="00F05485" w:rsidP="008469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90018"/>
    <w:multiLevelType w:val="hybridMultilevel"/>
    <w:tmpl w:val="4A9001FA"/>
    <w:lvl w:ilvl="0" w:tplc="372E6210">
      <w:start w:val="1"/>
      <w:numFmt w:val="decimal"/>
      <w:lvlText w:val="%1)"/>
      <w:lvlJc w:val="left"/>
      <w:pPr>
        <w:tabs>
          <w:tab w:val="num" w:pos="795"/>
        </w:tabs>
        <w:ind w:left="795" w:hanging="360"/>
      </w:pPr>
      <w:rPr>
        <w:rFonts w:ascii="Arial" w:eastAsia="Times New Roman" w:hAnsi="Arial" w:cs="Arial"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
    <w:nsid w:val="3385382F"/>
    <w:multiLevelType w:val="hybridMultilevel"/>
    <w:tmpl w:val="0DE8F9F0"/>
    <w:lvl w:ilvl="0" w:tplc="A9CA4F8C">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
    <w:nsid w:val="37086363"/>
    <w:multiLevelType w:val="hybridMultilevel"/>
    <w:tmpl w:val="D1D2E1FC"/>
    <w:lvl w:ilvl="0" w:tplc="DFBCC4D6">
      <w:start w:val="1"/>
      <w:numFmt w:val="decimal"/>
      <w:lvlText w:val="%1)"/>
      <w:lvlJc w:val="left"/>
      <w:pPr>
        <w:tabs>
          <w:tab w:val="num" w:pos="1954"/>
        </w:tabs>
        <w:ind w:left="1954" w:hanging="12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37754C33"/>
    <w:multiLevelType w:val="hybridMultilevel"/>
    <w:tmpl w:val="29E0DE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5E6BBF"/>
    <w:multiLevelType w:val="hybridMultilevel"/>
    <w:tmpl w:val="ACDE567A"/>
    <w:lvl w:ilvl="0" w:tplc="B602138E">
      <w:start w:val="1"/>
      <w:numFmt w:val="decimal"/>
      <w:lvlText w:val="%1)"/>
      <w:lvlJc w:val="left"/>
      <w:pPr>
        <w:tabs>
          <w:tab w:val="num" w:pos="1749"/>
        </w:tabs>
        <w:ind w:left="1749" w:hanging="1035"/>
      </w:pPr>
      <w:rPr>
        <w:rFonts w:hint="default"/>
      </w:rPr>
    </w:lvl>
    <w:lvl w:ilvl="1" w:tplc="04190019" w:tentative="1">
      <w:start w:val="1"/>
      <w:numFmt w:val="lowerLetter"/>
      <w:lvlText w:val="%2."/>
      <w:lvlJc w:val="left"/>
      <w:pPr>
        <w:tabs>
          <w:tab w:val="num" w:pos="1794"/>
        </w:tabs>
        <w:ind w:left="1794" w:hanging="360"/>
      </w:pPr>
    </w:lvl>
    <w:lvl w:ilvl="2" w:tplc="0419001B" w:tentative="1">
      <w:start w:val="1"/>
      <w:numFmt w:val="lowerRoman"/>
      <w:lvlText w:val="%3."/>
      <w:lvlJc w:val="right"/>
      <w:pPr>
        <w:tabs>
          <w:tab w:val="num" w:pos="2514"/>
        </w:tabs>
        <w:ind w:left="2514" w:hanging="180"/>
      </w:pPr>
    </w:lvl>
    <w:lvl w:ilvl="3" w:tplc="0419000F" w:tentative="1">
      <w:start w:val="1"/>
      <w:numFmt w:val="decimal"/>
      <w:lvlText w:val="%4."/>
      <w:lvlJc w:val="left"/>
      <w:pPr>
        <w:tabs>
          <w:tab w:val="num" w:pos="3234"/>
        </w:tabs>
        <w:ind w:left="3234" w:hanging="360"/>
      </w:pPr>
    </w:lvl>
    <w:lvl w:ilvl="4" w:tplc="04190019" w:tentative="1">
      <w:start w:val="1"/>
      <w:numFmt w:val="lowerLetter"/>
      <w:lvlText w:val="%5."/>
      <w:lvlJc w:val="left"/>
      <w:pPr>
        <w:tabs>
          <w:tab w:val="num" w:pos="3954"/>
        </w:tabs>
        <w:ind w:left="3954" w:hanging="360"/>
      </w:pPr>
    </w:lvl>
    <w:lvl w:ilvl="5" w:tplc="0419001B" w:tentative="1">
      <w:start w:val="1"/>
      <w:numFmt w:val="lowerRoman"/>
      <w:lvlText w:val="%6."/>
      <w:lvlJc w:val="right"/>
      <w:pPr>
        <w:tabs>
          <w:tab w:val="num" w:pos="4674"/>
        </w:tabs>
        <w:ind w:left="4674" w:hanging="180"/>
      </w:pPr>
    </w:lvl>
    <w:lvl w:ilvl="6" w:tplc="0419000F" w:tentative="1">
      <w:start w:val="1"/>
      <w:numFmt w:val="decimal"/>
      <w:lvlText w:val="%7."/>
      <w:lvlJc w:val="left"/>
      <w:pPr>
        <w:tabs>
          <w:tab w:val="num" w:pos="5394"/>
        </w:tabs>
        <w:ind w:left="5394" w:hanging="360"/>
      </w:pPr>
    </w:lvl>
    <w:lvl w:ilvl="7" w:tplc="04190019" w:tentative="1">
      <w:start w:val="1"/>
      <w:numFmt w:val="lowerLetter"/>
      <w:lvlText w:val="%8."/>
      <w:lvlJc w:val="left"/>
      <w:pPr>
        <w:tabs>
          <w:tab w:val="num" w:pos="6114"/>
        </w:tabs>
        <w:ind w:left="6114" w:hanging="360"/>
      </w:pPr>
    </w:lvl>
    <w:lvl w:ilvl="8" w:tplc="0419001B" w:tentative="1">
      <w:start w:val="1"/>
      <w:numFmt w:val="lowerRoman"/>
      <w:lvlText w:val="%9."/>
      <w:lvlJc w:val="right"/>
      <w:pPr>
        <w:tabs>
          <w:tab w:val="num" w:pos="6834"/>
        </w:tabs>
        <w:ind w:left="6834" w:hanging="180"/>
      </w:pPr>
    </w:lvl>
  </w:abstractNum>
  <w:abstractNum w:abstractNumId="5">
    <w:nsid w:val="588B0942"/>
    <w:multiLevelType w:val="hybridMultilevel"/>
    <w:tmpl w:val="B3509450"/>
    <w:lvl w:ilvl="0" w:tplc="2486A17C">
      <w:start w:val="1"/>
      <w:numFmt w:val="decimal"/>
      <w:lvlText w:val="%1)"/>
      <w:lvlJc w:val="left"/>
      <w:pPr>
        <w:tabs>
          <w:tab w:val="num" w:pos="2778"/>
        </w:tabs>
        <w:ind w:left="2778" w:hanging="1245"/>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6">
    <w:nsid w:val="5EB76BB3"/>
    <w:multiLevelType w:val="hybridMultilevel"/>
    <w:tmpl w:val="09F8CC18"/>
    <w:lvl w:ilvl="0" w:tplc="DFBCC4D6">
      <w:start w:val="1"/>
      <w:numFmt w:val="decimal"/>
      <w:lvlText w:val="%1)"/>
      <w:lvlJc w:val="left"/>
      <w:pPr>
        <w:tabs>
          <w:tab w:val="num" w:pos="1954"/>
        </w:tabs>
        <w:ind w:left="1954" w:hanging="12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4943E0F"/>
    <w:multiLevelType w:val="hybridMultilevel"/>
    <w:tmpl w:val="B18E1030"/>
    <w:lvl w:ilvl="0" w:tplc="62908638">
      <w:start w:val="1"/>
      <w:numFmt w:val="decimal"/>
      <w:lvlText w:val="%1)"/>
      <w:lvlJc w:val="left"/>
      <w:pPr>
        <w:tabs>
          <w:tab w:val="num" w:pos="1491"/>
        </w:tabs>
        <w:ind w:left="1491" w:hanging="1065"/>
      </w:pPr>
      <w:rPr>
        <w:rFonts w:hint="default"/>
        <w:color w:val="auto"/>
      </w:rPr>
    </w:lvl>
    <w:lvl w:ilvl="1" w:tplc="04190019">
      <w:start w:val="1"/>
      <w:numFmt w:val="lowerLetter"/>
      <w:lvlText w:val="%2."/>
      <w:lvlJc w:val="left"/>
      <w:pPr>
        <w:tabs>
          <w:tab w:val="num" w:pos="448"/>
        </w:tabs>
        <w:ind w:left="448" w:hanging="360"/>
      </w:pPr>
    </w:lvl>
    <w:lvl w:ilvl="2" w:tplc="0419001B" w:tentative="1">
      <w:start w:val="1"/>
      <w:numFmt w:val="lowerRoman"/>
      <w:lvlText w:val="%3."/>
      <w:lvlJc w:val="right"/>
      <w:pPr>
        <w:tabs>
          <w:tab w:val="num" w:pos="1168"/>
        </w:tabs>
        <w:ind w:left="1168" w:hanging="180"/>
      </w:pPr>
    </w:lvl>
    <w:lvl w:ilvl="3" w:tplc="0419000F" w:tentative="1">
      <w:start w:val="1"/>
      <w:numFmt w:val="decimal"/>
      <w:lvlText w:val="%4."/>
      <w:lvlJc w:val="left"/>
      <w:pPr>
        <w:tabs>
          <w:tab w:val="num" w:pos="1888"/>
        </w:tabs>
        <w:ind w:left="1888" w:hanging="360"/>
      </w:pPr>
    </w:lvl>
    <w:lvl w:ilvl="4" w:tplc="04190019" w:tentative="1">
      <w:start w:val="1"/>
      <w:numFmt w:val="lowerLetter"/>
      <w:lvlText w:val="%5."/>
      <w:lvlJc w:val="left"/>
      <w:pPr>
        <w:tabs>
          <w:tab w:val="num" w:pos="2608"/>
        </w:tabs>
        <w:ind w:left="2608" w:hanging="360"/>
      </w:pPr>
    </w:lvl>
    <w:lvl w:ilvl="5" w:tplc="0419001B" w:tentative="1">
      <w:start w:val="1"/>
      <w:numFmt w:val="lowerRoman"/>
      <w:lvlText w:val="%6."/>
      <w:lvlJc w:val="right"/>
      <w:pPr>
        <w:tabs>
          <w:tab w:val="num" w:pos="3328"/>
        </w:tabs>
        <w:ind w:left="3328" w:hanging="180"/>
      </w:pPr>
    </w:lvl>
    <w:lvl w:ilvl="6" w:tplc="0419000F" w:tentative="1">
      <w:start w:val="1"/>
      <w:numFmt w:val="decimal"/>
      <w:lvlText w:val="%7."/>
      <w:lvlJc w:val="left"/>
      <w:pPr>
        <w:tabs>
          <w:tab w:val="num" w:pos="4048"/>
        </w:tabs>
        <w:ind w:left="4048" w:hanging="360"/>
      </w:pPr>
    </w:lvl>
    <w:lvl w:ilvl="7" w:tplc="04190019" w:tentative="1">
      <w:start w:val="1"/>
      <w:numFmt w:val="lowerLetter"/>
      <w:lvlText w:val="%8."/>
      <w:lvlJc w:val="left"/>
      <w:pPr>
        <w:tabs>
          <w:tab w:val="num" w:pos="4768"/>
        </w:tabs>
        <w:ind w:left="4768" w:hanging="360"/>
      </w:pPr>
    </w:lvl>
    <w:lvl w:ilvl="8" w:tplc="0419001B" w:tentative="1">
      <w:start w:val="1"/>
      <w:numFmt w:val="lowerRoman"/>
      <w:lvlText w:val="%9."/>
      <w:lvlJc w:val="right"/>
      <w:pPr>
        <w:tabs>
          <w:tab w:val="num" w:pos="5488"/>
        </w:tabs>
        <w:ind w:left="5488" w:hanging="180"/>
      </w:pPr>
    </w:lvl>
  </w:abstractNum>
  <w:abstractNum w:abstractNumId="8">
    <w:nsid w:val="689F6750"/>
    <w:multiLevelType w:val="hybridMultilevel"/>
    <w:tmpl w:val="43E4F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3F6F74"/>
    <w:multiLevelType w:val="hybridMultilevel"/>
    <w:tmpl w:val="2A9C2C02"/>
    <w:lvl w:ilvl="0" w:tplc="2D64D5D6">
      <w:start w:val="1"/>
      <w:numFmt w:val="decimal"/>
      <w:lvlText w:val="%1)"/>
      <w:lvlJc w:val="left"/>
      <w:pPr>
        <w:tabs>
          <w:tab w:val="num" w:pos="2483"/>
        </w:tabs>
        <w:ind w:left="2483" w:hanging="1065"/>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nsid w:val="7F9F3898"/>
    <w:multiLevelType w:val="hybridMultilevel"/>
    <w:tmpl w:val="CE46091C"/>
    <w:lvl w:ilvl="0" w:tplc="DFBCC4D6">
      <w:start w:val="1"/>
      <w:numFmt w:val="decimal"/>
      <w:lvlText w:val="%1)"/>
      <w:lvlJc w:val="left"/>
      <w:pPr>
        <w:tabs>
          <w:tab w:val="num" w:pos="2663"/>
        </w:tabs>
        <w:ind w:left="2663" w:hanging="1245"/>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8"/>
  </w:num>
  <w:num w:numId="2">
    <w:abstractNumId w:val="3"/>
  </w:num>
  <w:num w:numId="3">
    <w:abstractNumId w:val="9"/>
  </w:num>
  <w:num w:numId="4">
    <w:abstractNumId w:val="5"/>
  </w:num>
  <w:num w:numId="5">
    <w:abstractNumId w:val="2"/>
  </w:num>
  <w:num w:numId="6">
    <w:abstractNumId w:val="10"/>
  </w:num>
  <w:num w:numId="7">
    <w:abstractNumId w:val="6"/>
  </w:num>
  <w:num w:numId="8">
    <w:abstractNumId w:val="4"/>
  </w:num>
  <w:num w:numId="9">
    <w:abstractNumId w:val="7"/>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9618D"/>
    <w:rsid w:val="00137501"/>
    <w:rsid w:val="00235927"/>
    <w:rsid w:val="002F0EF5"/>
    <w:rsid w:val="00377514"/>
    <w:rsid w:val="0042043D"/>
    <w:rsid w:val="004C2755"/>
    <w:rsid w:val="00536A22"/>
    <w:rsid w:val="00552993"/>
    <w:rsid w:val="005767AF"/>
    <w:rsid w:val="00657390"/>
    <w:rsid w:val="006D4E01"/>
    <w:rsid w:val="00764C73"/>
    <w:rsid w:val="0079618D"/>
    <w:rsid w:val="0084692E"/>
    <w:rsid w:val="009B2CC4"/>
    <w:rsid w:val="00A13DC2"/>
    <w:rsid w:val="00A337FA"/>
    <w:rsid w:val="00A45BE3"/>
    <w:rsid w:val="00A51B4B"/>
    <w:rsid w:val="00AB29CB"/>
    <w:rsid w:val="00AC1B4A"/>
    <w:rsid w:val="00B71AF7"/>
    <w:rsid w:val="00B90693"/>
    <w:rsid w:val="00C676D0"/>
    <w:rsid w:val="00C7554F"/>
    <w:rsid w:val="00CE4714"/>
    <w:rsid w:val="00F05485"/>
    <w:rsid w:val="00FD0F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1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0E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iPriority w:val="99"/>
    <w:rsid w:val="002F0EF5"/>
    <w:rPr>
      <w:color w:val="0000FF"/>
      <w:u w:val="single"/>
    </w:rPr>
  </w:style>
  <w:style w:type="paragraph" w:customStyle="1" w:styleId="1">
    <w:name w:val="Обычный1"/>
    <w:rsid w:val="002F0EF5"/>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2F0EF5"/>
    <w:pPr>
      <w:widowControl w:val="0"/>
      <w:autoSpaceDE w:val="0"/>
      <w:autoSpaceDN w:val="0"/>
      <w:spacing w:after="0" w:line="240" w:lineRule="auto"/>
    </w:pPr>
    <w:rPr>
      <w:rFonts w:ascii="Courier New" w:eastAsia="Times New Roman" w:hAnsi="Courier New" w:cs="Courier New"/>
      <w:sz w:val="16"/>
      <w:szCs w:val="16"/>
      <w:lang w:eastAsia="ru-RU"/>
    </w:rPr>
  </w:style>
  <w:style w:type="paragraph" w:styleId="a4">
    <w:name w:val="Body Text Indent"/>
    <w:basedOn w:val="a"/>
    <w:link w:val="a5"/>
    <w:rsid w:val="002F0EF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5">
    <w:name w:val="Основной текст с отступом Знак"/>
    <w:basedOn w:val="a0"/>
    <w:link w:val="a4"/>
    <w:rsid w:val="002F0EF5"/>
    <w:rPr>
      <w:rFonts w:ascii="Times New Roman" w:eastAsia="Times New Roman" w:hAnsi="Times New Roman" w:cs="Times New Roman"/>
      <w:sz w:val="28"/>
      <w:szCs w:val="24"/>
      <w:lang w:eastAsia="ru-RU"/>
    </w:rPr>
  </w:style>
  <w:style w:type="paragraph" w:styleId="a6">
    <w:name w:val="Body Text"/>
    <w:basedOn w:val="a"/>
    <w:link w:val="a7"/>
    <w:rsid w:val="002F0EF5"/>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2F0EF5"/>
    <w:rPr>
      <w:rFonts w:ascii="Times New Roman" w:eastAsia="Times New Roman" w:hAnsi="Times New Roman" w:cs="Times New Roman"/>
      <w:sz w:val="24"/>
      <w:szCs w:val="24"/>
    </w:rPr>
  </w:style>
  <w:style w:type="paragraph" w:customStyle="1" w:styleId="ConsPlusCell">
    <w:name w:val="ConsPlusCell"/>
    <w:rsid w:val="002F0EF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B71AF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B71AF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8">
    <w:name w:val="Title"/>
    <w:basedOn w:val="a"/>
    <w:link w:val="a9"/>
    <w:qFormat/>
    <w:rsid w:val="00B71AF7"/>
    <w:pPr>
      <w:spacing w:after="0" w:line="240" w:lineRule="auto"/>
      <w:jc w:val="center"/>
    </w:pPr>
    <w:rPr>
      <w:rFonts w:ascii="Times New Roman" w:eastAsia="Times New Roman" w:hAnsi="Times New Roman" w:cs="Times New Roman"/>
      <w:b/>
      <w:sz w:val="32"/>
      <w:szCs w:val="20"/>
    </w:rPr>
  </w:style>
  <w:style w:type="character" w:customStyle="1" w:styleId="a9">
    <w:name w:val="Название Знак"/>
    <w:basedOn w:val="a0"/>
    <w:link w:val="a8"/>
    <w:rsid w:val="00B71AF7"/>
    <w:rPr>
      <w:rFonts w:ascii="Times New Roman" w:eastAsia="Times New Roman" w:hAnsi="Times New Roman" w:cs="Times New Roman"/>
      <w:b/>
      <w:sz w:val="32"/>
      <w:szCs w:val="20"/>
    </w:rPr>
  </w:style>
  <w:style w:type="character" w:customStyle="1" w:styleId="aa">
    <w:name w:val="Текст выноски Знак"/>
    <w:basedOn w:val="a0"/>
    <w:link w:val="ab"/>
    <w:uiPriority w:val="99"/>
    <w:semiHidden/>
    <w:rsid w:val="00B71AF7"/>
    <w:rPr>
      <w:rFonts w:ascii="Tahoma" w:eastAsia="Times New Roman" w:hAnsi="Tahoma" w:cs="Angsana New"/>
      <w:sz w:val="16"/>
      <w:szCs w:val="20"/>
      <w:lang w:bidi="th-TH"/>
    </w:rPr>
  </w:style>
  <w:style w:type="paragraph" w:styleId="ab">
    <w:name w:val="Balloon Text"/>
    <w:basedOn w:val="a"/>
    <w:link w:val="aa"/>
    <w:uiPriority w:val="99"/>
    <w:semiHidden/>
    <w:unhideWhenUsed/>
    <w:rsid w:val="00B71AF7"/>
    <w:pPr>
      <w:spacing w:after="0" w:line="240" w:lineRule="auto"/>
    </w:pPr>
    <w:rPr>
      <w:rFonts w:ascii="Tahoma" w:eastAsia="Times New Roman" w:hAnsi="Tahoma" w:cs="Angsana New"/>
      <w:sz w:val="16"/>
      <w:szCs w:val="20"/>
      <w:lang w:bidi="th-TH"/>
    </w:rPr>
  </w:style>
  <w:style w:type="character" w:customStyle="1" w:styleId="ac">
    <w:name w:val="Верхний колонтитул Знак"/>
    <w:basedOn w:val="a0"/>
    <w:link w:val="ad"/>
    <w:uiPriority w:val="99"/>
    <w:semiHidden/>
    <w:rsid w:val="00B71AF7"/>
    <w:rPr>
      <w:rFonts w:ascii="Times New Roman" w:eastAsia="Times New Roman" w:hAnsi="Times New Roman" w:cs="Angsana New"/>
      <w:sz w:val="24"/>
      <w:szCs w:val="30"/>
      <w:lang w:eastAsia="ru-RU" w:bidi="th-TH"/>
    </w:rPr>
  </w:style>
  <w:style w:type="paragraph" w:styleId="ad">
    <w:name w:val="header"/>
    <w:basedOn w:val="a"/>
    <w:link w:val="ac"/>
    <w:uiPriority w:val="99"/>
    <w:semiHidden/>
    <w:unhideWhenUsed/>
    <w:rsid w:val="00B71AF7"/>
    <w:pPr>
      <w:tabs>
        <w:tab w:val="center" w:pos="4677"/>
        <w:tab w:val="right" w:pos="9355"/>
      </w:tabs>
      <w:spacing w:after="0" w:line="240" w:lineRule="auto"/>
    </w:pPr>
    <w:rPr>
      <w:rFonts w:ascii="Times New Roman" w:eastAsia="Times New Roman" w:hAnsi="Times New Roman" w:cs="Angsana New"/>
      <w:sz w:val="24"/>
      <w:szCs w:val="30"/>
      <w:lang w:eastAsia="ru-RU" w:bidi="th-TH"/>
    </w:rPr>
  </w:style>
  <w:style w:type="character" w:customStyle="1" w:styleId="ae">
    <w:name w:val="Нижний колонтитул Знак"/>
    <w:basedOn w:val="a0"/>
    <w:link w:val="af"/>
    <w:uiPriority w:val="99"/>
    <w:semiHidden/>
    <w:rsid w:val="00B71AF7"/>
    <w:rPr>
      <w:rFonts w:ascii="Times New Roman" w:eastAsia="Times New Roman" w:hAnsi="Times New Roman" w:cs="Angsana New"/>
      <w:sz w:val="24"/>
      <w:szCs w:val="30"/>
      <w:lang w:eastAsia="ru-RU" w:bidi="th-TH"/>
    </w:rPr>
  </w:style>
  <w:style w:type="paragraph" w:styleId="af">
    <w:name w:val="footer"/>
    <w:basedOn w:val="a"/>
    <w:link w:val="ae"/>
    <w:uiPriority w:val="99"/>
    <w:semiHidden/>
    <w:unhideWhenUsed/>
    <w:rsid w:val="00B71AF7"/>
    <w:pPr>
      <w:tabs>
        <w:tab w:val="center" w:pos="4677"/>
        <w:tab w:val="right" w:pos="9355"/>
      </w:tabs>
      <w:spacing w:after="0" w:line="240" w:lineRule="auto"/>
    </w:pPr>
    <w:rPr>
      <w:rFonts w:ascii="Times New Roman" w:eastAsia="Times New Roman" w:hAnsi="Times New Roman" w:cs="Angsana New"/>
      <w:sz w:val="24"/>
      <w:szCs w:val="30"/>
      <w:lang w:eastAsia="ru-RU" w:bidi="th-TH"/>
    </w:rPr>
  </w:style>
  <w:style w:type="paragraph" w:styleId="af0">
    <w:name w:val="List Paragraph"/>
    <w:basedOn w:val="a"/>
    <w:uiPriority w:val="34"/>
    <w:qFormat/>
    <w:rsid w:val="00B71AF7"/>
    <w:pPr>
      <w:spacing w:after="0" w:line="240" w:lineRule="auto"/>
      <w:ind w:left="708"/>
    </w:pPr>
    <w:rPr>
      <w:rFonts w:ascii="Times New Roman" w:eastAsia="Times New Roman" w:hAnsi="Times New Roman" w:cs="Angsana New"/>
      <w:sz w:val="24"/>
      <w:szCs w:val="30"/>
      <w:lang w:eastAsia="ru-RU" w:bidi="th-TH"/>
    </w:rPr>
  </w:style>
  <w:style w:type="paragraph" w:customStyle="1" w:styleId="11">
    <w:name w:val="заголовок 11"/>
    <w:basedOn w:val="a"/>
    <w:next w:val="a"/>
    <w:rsid w:val="004C2755"/>
    <w:pPr>
      <w:keepNext/>
      <w:widowControl w:val="0"/>
      <w:spacing w:after="0" w:line="240" w:lineRule="auto"/>
      <w:jc w:val="right"/>
    </w:pPr>
    <w:rPr>
      <w:rFonts w:ascii="Times New Roman" w:eastAsia="Times New Roman" w:hAnsi="Times New Roman" w:cs="Times New Roman"/>
      <w:b/>
      <w:bCs/>
      <w:i/>
      <w:iCs/>
      <w:lang w:eastAsia="ru-RU"/>
    </w:rPr>
  </w:style>
  <w:style w:type="paragraph" w:customStyle="1" w:styleId="ConsPlusTitle">
    <w:name w:val="ConsPlusTitle"/>
    <w:rsid w:val="004C275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46951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EFC2EBC9429395C5969FC7F4D247B3F99A61D00F8E5CF6A5A7EA1DBAE554AEE6D8E8EF7FE0X0f9E" TargetMode="External"/><Relationship Id="rId3" Type="http://schemas.openxmlformats.org/officeDocument/2006/relationships/settings" Target="settings.xml"/><Relationship Id="rId7" Type="http://schemas.openxmlformats.org/officeDocument/2006/relationships/hyperlink" Target="consultantplus://offline/ref=7EEFC2EBC9429395C5969FC7F4D247B3F99A61D00F8E5CF6A5A7EA1DBAE554AEE6D8E8EF7FE0X0f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10619D0C2EE249C21F83203D0098D54AB66D676E7886E1F65CBDEB56D07AE3F" TargetMode="External"/><Relationship Id="rId4" Type="http://schemas.openxmlformats.org/officeDocument/2006/relationships/webSettings" Target="webSettings.xml"/><Relationship Id="rId9" Type="http://schemas.openxmlformats.org/officeDocument/2006/relationships/hyperlink" Target="consultantplus://offline/ref=10619D0C2EE249C21F83203D0098D54AB66D676E7886E1F65CBDEB56D0A38365783311971A7DE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60</Pages>
  <Words>16091</Words>
  <Characters>91721</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8</cp:revision>
  <cp:lastPrinted>2020-12-10T07:33:00Z</cp:lastPrinted>
  <dcterms:created xsi:type="dcterms:W3CDTF">2020-12-09T07:03:00Z</dcterms:created>
  <dcterms:modified xsi:type="dcterms:W3CDTF">2021-12-09T07:47:00Z</dcterms:modified>
</cp:coreProperties>
</file>